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F656BC" w:rsidP="4CC7D6EE" w:rsidRDefault="00F656BC" w14:paraId="22A47FE2" w14:textId="1C96CBDD">
      <w:pPr>
        <w:pStyle w:val="Normal"/>
        <w:ind w:left="1440" w:firstLine="0"/>
        <w:rPr>
          <w:rFonts w:ascii="Open Sans" w:hAnsi="Open Sans" w:eastAsia="Open Sans" w:cs="Open Sans"/>
        </w:rPr>
      </w:pPr>
      <w:r w:rsidRPr="4CC7D6EE" w:rsidR="67C29E2C">
        <w:rPr>
          <w:rFonts w:ascii="Open Sans" w:hAnsi="Open Sans" w:eastAsia="Open Sans" w:cs="Open Sans"/>
        </w:rPr>
        <w:t xml:space="preserve">                       </w:t>
      </w:r>
      <w:r w:rsidR="67C29E2C">
        <w:drawing>
          <wp:inline wp14:editId="1EFE3F9F" wp14:anchorId="19028B0A">
            <wp:extent cx="2579086" cy="1829391"/>
            <wp:effectExtent l="0" t="0" r="0" b="0"/>
            <wp:docPr id="385549150" name="" title=""/>
            <wp:cNvGraphicFramePr>
              <a:graphicFrameLocks noChangeAspect="1"/>
            </wp:cNvGraphicFramePr>
            <a:graphic>
              <a:graphicData uri="http://schemas.openxmlformats.org/drawingml/2006/picture">
                <pic:pic>
                  <pic:nvPicPr>
                    <pic:cNvPr id="0" name=""/>
                    <pic:cNvPicPr/>
                  </pic:nvPicPr>
                  <pic:blipFill>
                    <a:blip r:embed="R6cf0f01901ff489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579086" cy="1829391"/>
                    </a:xfrm>
                    <a:prstGeom xmlns:a="http://schemas.openxmlformats.org/drawingml/2006/main" prst="rect">
                      <a:avLst/>
                    </a:prstGeom>
                  </pic:spPr>
                </pic:pic>
              </a:graphicData>
            </a:graphic>
          </wp:inline>
        </w:drawing>
      </w:r>
    </w:p>
    <w:p w:rsidR="00F656BC" w:rsidP="4CC7D6EE" w:rsidRDefault="00F656BC" w14:paraId="08433037" w14:textId="3F779517">
      <w:pPr>
        <w:pStyle w:val="Normal"/>
        <w:jc w:val="center"/>
        <w:rPr>
          <w:rFonts w:ascii="Open Sans" w:hAnsi="Open Sans" w:eastAsia="Open Sans" w:cs="Open Sans"/>
          <w:b w:val="1"/>
          <w:bCs w:val="1"/>
          <w:color w:val="000000" w:themeColor="text1" w:themeTint="FF" w:themeShade="FF"/>
          <w:sz w:val="36"/>
          <w:szCs w:val="36"/>
        </w:rPr>
      </w:pPr>
      <w:r w:rsidRPr="4CC7D6EE" w:rsidR="4B8BC95D">
        <w:rPr>
          <w:rFonts w:ascii="Open Sans" w:hAnsi="Open Sans" w:eastAsia="Open Sans" w:cs="Open Sans"/>
          <w:b w:val="1"/>
          <w:bCs w:val="1"/>
          <w:color w:val="000000" w:themeColor="text1" w:themeTint="FF" w:themeShade="FF"/>
          <w:sz w:val="36"/>
          <w:szCs w:val="36"/>
        </w:rPr>
        <w:t xml:space="preserve">Accommodation </w:t>
      </w:r>
      <w:r w:rsidRPr="4CC7D6EE" w:rsidR="6BCD7679">
        <w:rPr>
          <w:rFonts w:ascii="Open Sans" w:hAnsi="Open Sans" w:eastAsia="Open Sans" w:cs="Open Sans"/>
          <w:b w:val="1"/>
          <w:bCs w:val="1"/>
          <w:color w:val="000000" w:themeColor="text1" w:themeTint="FF" w:themeShade="FF"/>
          <w:sz w:val="36"/>
          <w:szCs w:val="36"/>
        </w:rPr>
        <w:t>and</w:t>
      </w:r>
      <w:r w:rsidRPr="4CC7D6EE" w:rsidR="4B8BC95D">
        <w:rPr>
          <w:rFonts w:ascii="Open Sans" w:hAnsi="Open Sans" w:eastAsia="Open Sans" w:cs="Open Sans"/>
          <w:b w:val="1"/>
          <w:bCs w:val="1"/>
          <w:color w:val="000000" w:themeColor="text1" w:themeTint="FF" w:themeShade="FF"/>
          <w:sz w:val="36"/>
          <w:szCs w:val="36"/>
        </w:rPr>
        <w:t xml:space="preserve"> Host</w:t>
      </w:r>
      <w:r w:rsidRPr="4CC7D6EE" w:rsidR="28CE0316">
        <w:rPr>
          <w:rFonts w:ascii="Open Sans" w:hAnsi="Open Sans" w:eastAsia="Open Sans" w:cs="Open Sans"/>
          <w:b w:val="1"/>
          <w:bCs w:val="1"/>
          <w:color w:val="000000" w:themeColor="text1" w:themeTint="FF" w:themeShade="FF"/>
          <w:sz w:val="36"/>
          <w:szCs w:val="36"/>
        </w:rPr>
        <w:t xml:space="preserve"> </w:t>
      </w:r>
      <w:r w:rsidRPr="4CC7D6EE" w:rsidR="6BCD7679">
        <w:rPr>
          <w:rFonts w:ascii="Open Sans" w:hAnsi="Open Sans" w:eastAsia="Open Sans" w:cs="Open Sans"/>
          <w:b w:val="1"/>
          <w:bCs w:val="1"/>
          <w:color w:val="000000" w:themeColor="text1" w:themeTint="FF" w:themeShade="FF"/>
          <w:sz w:val="36"/>
          <w:szCs w:val="36"/>
        </w:rPr>
        <w:t>Introduction Service Poli</w:t>
      </w:r>
      <w:r w:rsidRPr="4CC7D6EE" w:rsidR="26F979EE">
        <w:rPr>
          <w:rFonts w:ascii="Open Sans" w:hAnsi="Open Sans" w:eastAsia="Open Sans" w:cs="Open Sans"/>
          <w:b w:val="1"/>
          <w:bCs w:val="1"/>
          <w:color w:val="000000" w:themeColor="text1" w:themeTint="FF" w:themeShade="FF"/>
          <w:sz w:val="36"/>
          <w:szCs w:val="36"/>
        </w:rPr>
        <w:t>cy</w:t>
      </w:r>
    </w:p>
    <w:p w:rsidR="006F4189" w:rsidP="4CC7D6EE" w:rsidRDefault="00F656BC" w14:paraId="513A1A18" w14:textId="0D113AE1">
      <w:pPr>
        <w:rPr>
          <w:rFonts w:ascii="Open Sans" w:hAnsi="Open Sans" w:eastAsia="Open Sans" w:cs="Open Sans"/>
          <w:b w:val="1"/>
          <w:bCs w:val="1"/>
          <w:noProof/>
        </w:rPr>
      </w:pPr>
    </w:p>
    <w:p w:rsidRPr="006F4189" w:rsidR="006F4189" w:rsidP="4CC7D6EE" w:rsidRDefault="006F4189" w14:paraId="5E8AB4F8" w14:textId="6DE6FB0D">
      <w:pPr>
        <w:rPr>
          <w:rFonts w:ascii="Open Sans" w:hAnsi="Open Sans" w:eastAsia="Open Sans" w:cs="Open Sans"/>
          <w:b w:val="1"/>
          <w:bCs w:val="1"/>
          <w:noProof/>
        </w:rPr>
      </w:pPr>
      <w:r w:rsidRPr="4CC7D6EE">
        <w:rPr>
          <w:rFonts w:ascii="Open Sans" w:hAnsi="Open Sans" w:eastAsia="Open Sans" w:cs="Open Sans"/>
        </w:rPr>
        <w:br w:type="page"/>
      </w:r>
    </w:p>
    <w:p w:rsidR="006F4189" w:rsidP="4CC7D6EE" w:rsidRDefault="006F4189" w14:paraId="55FDD47B" w14:textId="77777777" w14:noSpellErr="1">
      <w:pPr>
        <w:pStyle w:val="Heading1"/>
        <w:rPr>
          <w:rFonts w:ascii="Open Sans" w:hAnsi="Open Sans" w:eastAsia="Open Sans" w:cs="Open Sans"/>
        </w:rPr>
      </w:pPr>
    </w:p>
    <w:p w:rsidRPr="006F4189" w:rsidR="00F656BC" w:rsidP="4CC7D6EE" w:rsidRDefault="006F4189" w14:paraId="03168DC5" w14:textId="00E6912D">
      <w:pPr>
        <w:pStyle w:val="Heading1"/>
        <w:rPr>
          <w:rFonts w:ascii="Open Sans" w:hAnsi="Open Sans" w:eastAsia="Open Sans" w:cs="Open Sans"/>
        </w:rPr>
      </w:pPr>
      <w:r w:rsidRPr="4CC7D6EE" w:rsidR="311448A6">
        <w:rPr>
          <w:rFonts w:ascii="Open Sans" w:hAnsi="Open Sans" w:eastAsia="Open Sans" w:cs="Open Sans"/>
        </w:rPr>
        <w:t xml:space="preserve">1.0 </w:t>
      </w:r>
      <w:r w:rsidRPr="4CC7D6EE" w:rsidR="6BCD7679">
        <w:rPr>
          <w:rFonts w:ascii="Open Sans" w:hAnsi="Open Sans" w:eastAsia="Open Sans" w:cs="Open Sans"/>
        </w:rPr>
        <w:t>Policy Aims</w:t>
      </w:r>
    </w:p>
    <w:p w:rsidR="005717F6" w:rsidP="4CC7D6EE" w:rsidRDefault="00F656BC" w14:paraId="2AFA00A2" w14:textId="5848D8AF">
      <w:pPr>
        <w:rPr>
          <w:rFonts w:ascii="Open Sans" w:hAnsi="Open Sans" w:eastAsia="Open Sans" w:cs="Open Sans"/>
          <w:color w:val="000000" w:themeColor="text1"/>
        </w:rPr>
      </w:pPr>
      <w:r w:rsidRPr="4CC7D6EE" w:rsidR="6BCD7679">
        <w:rPr>
          <w:rFonts w:ascii="Open Sans" w:hAnsi="Open Sans" w:eastAsia="Open Sans" w:cs="Open Sans"/>
        </w:rPr>
        <w:t>Emil Dale Academy (referred to as EDA throughout this policy)</w:t>
      </w:r>
      <w:r w:rsidRPr="4CC7D6EE" w:rsidR="4B8BC95D">
        <w:rPr>
          <w:rFonts w:ascii="Open Sans" w:hAnsi="Open Sans" w:eastAsia="Open Sans" w:cs="Open Sans"/>
          <w:color w:val="000000" w:themeColor="text1" w:themeTint="FF" w:themeShade="FF"/>
        </w:rPr>
        <w:t xml:space="preserve"> welcomes students from all over the UK and beyond, which means that accommodation does become a key consideration for many students when coming to train at the academy. This policy</w:t>
      </w:r>
      <w:r w:rsidRPr="4CC7D6EE" w:rsidR="09A99B6C">
        <w:rPr>
          <w:rFonts w:ascii="Open Sans" w:hAnsi="Open Sans" w:eastAsia="Open Sans" w:cs="Open Sans"/>
          <w:color w:val="000000" w:themeColor="text1" w:themeTint="FF" w:themeShade="FF"/>
        </w:rPr>
        <w:t xml:space="preserve"> aims to</w:t>
      </w:r>
      <w:r w:rsidRPr="4CC7D6EE" w:rsidR="4B8BC95D">
        <w:rPr>
          <w:rFonts w:ascii="Open Sans" w:hAnsi="Open Sans" w:eastAsia="Open Sans" w:cs="Open Sans"/>
          <w:color w:val="000000" w:themeColor="text1" w:themeTint="FF" w:themeShade="FF"/>
        </w:rPr>
        <w:t xml:space="preserve"> clearly outline</w:t>
      </w:r>
      <w:r w:rsidRPr="4CC7D6EE" w:rsidR="085ABB2B">
        <w:rPr>
          <w:rFonts w:ascii="Open Sans" w:hAnsi="Open Sans" w:eastAsia="Open Sans" w:cs="Open Sans"/>
          <w:color w:val="000000" w:themeColor="text1" w:themeTint="FF" w:themeShade="FF"/>
        </w:rPr>
        <w:t xml:space="preserve"> the</w:t>
      </w:r>
      <w:r w:rsidRPr="4CC7D6EE" w:rsidR="4B8BC95D">
        <w:rPr>
          <w:rFonts w:ascii="Open Sans" w:hAnsi="Open Sans" w:eastAsia="Open Sans" w:cs="Open Sans"/>
          <w:color w:val="000000" w:themeColor="text1" w:themeTint="FF" w:themeShade="FF"/>
        </w:rPr>
        <w:t xml:space="preserve"> responsibilities and what students can expect when searching </w:t>
      </w:r>
      <w:r w:rsidRPr="4CC7D6EE" w:rsidR="128674AA">
        <w:rPr>
          <w:rFonts w:ascii="Open Sans" w:hAnsi="Open Sans" w:eastAsia="Open Sans" w:cs="Open Sans"/>
          <w:color w:val="000000" w:themeColor="text1" w:themeTint="FF" w:themeShade="FF"/>
        </w:rPr>
        <w:t xml:space="preserve">for </w:t>
      </w:r>
      <w:r w:rsidRPr="4CC7D6EE" w:rsidR="4B8BC95D">
        <w:rPr>
          <w:rFonts w:ascii="Open Sans" w:hAnsi="Open Sans" w:eastAsia="Open Sans" w:cs="Open Sans"/>
          <w:color w:val="000000" w:themeColor="text1" w:themeTint="FF" w:themeShade="FF"/>
        </w:rPr>
        <w:t xml:space="preserve">and agreeing </w:t>
      </w:r>
      <w:r w:rsidRPr="4CC7D6EE" w:rsidR="59482B30">
        <w:rPr>
          <w:rFonts w:ascii="Open Sans" w:hAnsi="Open Sans" w:eastAsia="Open Sans" w:cs="Open Sans"/>
          <w:color w:val="000000" w:themeColor="text1" w:themeTint="FF" w:themeShade="FF"/>
        </w:rPr>
        <w:t xml:space="preserve">to </w:t>
      </w:r>
      <w:r w:rsidRPr="4CC7D6EE" w:rsidR="4B8BC95D">
        <w:rPr>
          <w:rFonts w:ascii="Open Sans" w:hAnsi="Open Sans" w:eastAsia="Open Sans" w:cs="Open Sans"/>
          <w:color w:val="000000" w:themeColor="text1" w:themeTint="FF" w:themeShade="FF"/>
        </w:rPr>
        <w:t>the right accommodation choice.</w:t>
      </w:r>
    </w:p>
    <w:p w:rsidRPr="00F656BC" w:rsidR="00F656BC" w:rsidP="4CC7D6EE" w:rsidRDefault="00F656BC" w14:paraId="228C8583" w14:textId="68A7B78F">
      <w:pPr>
        <w:pStyle w:val="Heading1"/>
        <w:numPr>
          <w:ilvl w:val="0"/>
          <w:numId w:val="15"/>
        </w:numPr>
        <w:rPr>
          <w:rFonts w:ascii="Open Sans" w:hAnsi="Open Sans" w:eastAsia="Open Sans" w:cs="Open Sans"/>
        </w:rPr>
      </w:pPr>
      <w:r w:rsidRPr="4CC7D6EE" w:rsidR="6BCD7679">
        <w:rPr>
          <w:rFonts w:ascii="Open Sans" w:hAnsi="Open Sans" w:eastAsia="Open Sans" w:cs="Open Sans"/>
        </w:rPr>
        <w:t xml:space="preserve"> </w:t>
      </w:r>
      <w:r w:rsidRPr="4CC7D6EE" w:rsidR="6BCD7679">
        <w:rPr>
          <w:rFonts w:ascii="Open Sans" w:hAnsi="Open Sans" w:eastAsia="Open Sans" w:cs="Open Sans"/>
        </w:rPr>
        <w:t>Definitions</w:t>
      </w:r>
    </w:p>
    <w:p w:rsidRPr="00F656BC" w:rsidR="00F656BC" w:rsidP="4CC7D6EE" w:rsidRDefault="6D4720F9" w14:paraId="0AEEC977" w14:textId="3D44AF2D">
      <w:pPr>
        <w:pStyle w:val="ListParagraph"/>
        <w:numPr>
          <w:ilvl w:val="0"/>
          <w:numId w:val="14"/>
        </w:numPr>
        <w:rPr>
          <w:rFonts w:ascii="Open Sans" w:hAnsi="Open Sans" w:eastAsia="Open Sans" w:cs="Open Sans"/>
          <w:color w:val="000000" w:themeColor="text1"/>
        </w:rPr>
      </w:pPr>
      <w:r w:rsidRPr="4CC7D6EE" w:rsidR="0DAC8ABF">
        <w:rPr>
          <w:rFonts w:ascii="Open Sans" w:hAnsi="Open Sans" w:eastAsia="Open Sans" w:cs="Open Sans"/>
          <w:color w:val="000000" w:themeColor="text1" w:themeTint="FF" w:themeShade="FF"/>
        </w:rPr>
        <w:t>“</w:t>
      </w:r>
      <w:r w:rsidRPr="4CC7D6EE" w:rsidR="4B8BC95D">
        <w:rPr>
          <w:rFonts w:ascii="Open Sans" w:hAnsi="Open Sans" w:eastAsia="Open Sans" w:cs="Open Sans"/>
          <w:b w:val="1"/>
          <w:bCs w:val="1"/>
          <w:color w:val="000000" w:themeColor="text1" w:themeTint="FF" w:themeShade="FF"/>
        </w:rPr>
        <w:t>Host</w:t>
      </w:r>
      <w:r w:rsidRPr="4CC7D6EE" w:rsidR="5D1875CB">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 A local family/individual who has a spare room or rooms to rent in their home to a student/s</w:t>
      </w:r>
      <w:r w:rsidRPr="4CC7D6EE" w:rsidR="7CD73A6C">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w:t>
      </w:r>
      <w:r w:rsidRPr="4CC7D6EE" w:rsidR="76E73F9E">
        <w:rPr>
          <w:rFonts w:ascii="Open Sans" w:hAnsi="Open Sans" w:eastAsia="Open Sans" w:cs="Open Sans"/>
          <w:color w:val="000000" w:themeColor="text1" w:themeTint="FF" w:themeShade="FF"/>
        </w:rPr>
        <w:t>I</w:t>
      </w:r>
      <w:r w:rsidRPr="4CC7D6EE" w:rsidR="4B8BC95D">
        <w:rPr>
          <w:rFonts w:ascii="Open Sans" w:hAnsi="Open Sans" w:eastAsia="Open Sans" w:cs="Open Sans"/>
          <w:color w:val="000000" w:themeColor="text1" w:themeTint="FF" w:themeShade="FF"/>
        </w:rPr>
        <w:t>n some cases</w:t>
      </w:r>
      <w:r w:rsidRPr="4CC7D6EE" w:rsidR="29BF5F6F">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laundry, </w:t>
      </w:r>
      <w:r w:rsidRPr="4CC7D6EE" w:rsidR="4B8BC95D">
        <w:rPr>
          <w:rFonts w:ascii="Open Sans" w:hAnsi="Open Sans" w:eastAsia="Open Sans" w:cs="Open Sans"/>
          <w:color w:val="000000" w:themeColor="text1" w:themeTint="FF" w:themeShade="FF"/>
        </w:rPr>
        <w:t>transport</w:t>
      </w:r>
      <w:r w:rsidRPr="4CC7D6EE" w:rsidR="139D61AB">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and meal provision can be provided. (Recommended for students under 18 as an introduction to independent living).</w:t>
      </w:r>
      <w:r w:rsidRPr="4CC7D6EE" w:rsidR="6BCD7679">
        <w:rPr>
          <w:rFonts w:ascii="Open Sans" w:hAnsi="Open Sans" w:eastAsia="Open Sans" w:cs="Open Sans"/>
          <w:color w:val="000000" w:themeColor="text1" w:themeTint="FF" w:themeShade="FF"/>
        </w:rPr>
        <w:t xml:space="preserve"> Most students (and/or their parents or legal guardians) sign a private contract and pay to live in the host’s property either alone or as part of a house share with the host.</w:t>
      </w:r>
      <w:r w:rsidRPr="4CC7D6EE" w:rsidR="7D7D528D">
        <w:rPr>
          <w:rFonts w:ascii="Open Sans" w:hAnsi="Open Sans" w:eastAsia="Open Sans" w:cs="Open Sans"/>
          <w:color w:val="000000" w:themeColor="text1" w:themeTint="FF" w:themeShade="FF"/>
        </w:rPr>
        <w:t xml:space="preserve"> **</w:t>
      </w:r>
    </w:p>
    <w:p w:rsidRPr="00F656BC" w:rsidR="00F656BC" w:rsidP="4CC7D6EE" w:rsidRDefault="17E8066F" w14:paraId="013851D3" w14:textId="77777777">
      <w:pPr>
        <w:pStyle w:val="ListParagraph"/>
        <w:numPr>
          <w:ilvl w:val="0"/>
          <w:numId w:val="14"/>
        </w:numPr>
        <w:rPr>
          <w:rFonts w:ascii="Open Sans" w:hAnsi="Open Sans" w:eastAsia="Open Sans" w:cs="Open Sans"/>
          <w:color w:val="000000" w:themeColor="text1"/>
        </w:rPr>
      </w:pPr>
      <w:r w:rsidRPr="4CC7D6EE" w:rsidR="07961B94">
        <w:rPr>
          <w:rFonts w:ascii="Open Sans" w:hAnsi="Open Sans" w:eastAsia="Open Sans" w:cs="Open Sans"/>
          <w:color w:val="000000" w:themeColor="text1" w:themeTint="FF" w:themeShade="FF"/>
        </w:rPr>
        <w:t>“</w:t>
      </w:r>
      <w:r w:rsidRPr="4CC7D6EE" w:rsidR="4B8BC95D">
        <w:rPr>
          <w:rFonts w:ascii="Open Sans" w:hAnsi="Open Sans" w:eastAsia="Open Sans" w:cs="Open Sans"/>
          <w:b w:val="1"/>
          <w:bCs w:val="1"/>
          <w:color w:val="000000" w:themeColor="text1" w:themeTint="FF" w:themeShade="FF"/>
        </w:rPr>
        <w:t>Private Rent</w:t>
      </w:r>
      <w:r w:rsidRPr="4CC7D6EE" w:rsidR="31D30C7B">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 A property owned by a landlord, students sign a contract and pay to live in their property alone or as part of a house share.</w:t>
      </w:r>
    </w:p>
    <w:p w:rsidRPr="00BB1AAA" w:rsidR="005717F6" w:rsidP="4CC7D6EE" w:rsidRDefault="700F9B73" w14:paraId="3D85ED43" w14:textId="3C1809AF">
      <w:pPr>
        <w:pStyle w:val="ListParagraph"/>
        <w:numPr>
          <w:ilvl w:val="0"/>
          <w:numId w:val="14"/>
        </w:numPr>
        <w:rPr>
          <w:rFonts w:ascii="Open Sans" w:hAnsi="Open Sans" w:eastAsia="Open Sans" w:cs="Open Sans"/>
          <w:color w:val="000000" w:themeColor="text1"/>
        </w:rPr>
      </w:pPr>
      <w:r w:rsidRPr="4CC7D6EE" w:rsidR="61A5C0C1">
        <w:rPr>
          <w:rFonts w:ascii="Open Sans" w:hAnsi="Open Sans" w:eastAsia="Open Sans" w:cs="Open Sans"/>
          <w:color w:val="000000" w:themeColor="text1" w:themeTint="FF" w:themeShade="FF"/>
        </w:rPr>
        <w:t>“</w:t>
      </w:r>
      <w:r w:rsidRPr="4CC7D6EE" w:rsidR="4B8BC95D">
        <w:rPr>
          <w:rFonts w:ascii="Open Sans" w:hAnsi="Open Sans" w:eastAsia="Open Sans" w:cs="Open Sans"/>
          <w:b w:val="1"/>
          <w:bCs w:val="1"/>
          <w:color w:val="000000" w:themeColor="text1" w:themeTint="FF" w:themeShade="FF"/>
        </w:rPr>
        <w:t>Landlord</w:t>
      </w:r>
      <w:r w:rsidRPr="4CC7D6EE" w:rsidR="2454D9C9">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 The owner of the property.</w:t>
      </w:r>
    </w:p>
    <w:p w:rsidRPr="00BB1AAA" w:rsidR="00BB1AAA" w:rsidP="4CC7D6EE" w:rsidRDefault="00BB1AAA" w14:paraId="24BE9768" w14:textId="5E202498">
      <w:pPr>
        <w:rPr>
          <w:rFonts w:ascii="Open Sans" w:hAnsi="Open Sans" w:eastAsia="Open Sans" w:cs="Open Sans"/>
          <w:color w:val="000000" w:themeColor="text1"/>
        </w:rPr>
      </w:pPr>
      <w:r w:rsidRPr="4CC7D6EE" w:rsidR="7D7D528D">
        <w:rPr>
          <w:rFonts w:ascii="Open Sans" w:hAnsi="Open Sans" w:eastAsia="Open Sans" w:cs="Open Sans"/>
          <w:color w:val="000000" w:themeColor="text1" w:themeTint="FF" w:themeShade="FF"/>
        </w:rPr>
        <w:t xml:space="preserve">** To be considered a Host, all matches must be made through the EDA referral service. If a Host and a student privately arrange an agreement without the inclusion of EDA’s input/knowledge, this will class as a private agreement and will no longer be considered as a Host or a Host agreement. </w:t>
      </w:r>
      <w:r w:rsidRPr="4CC7D6EE" w:rsidR="4510B766">
        <w:rPr>
          <w:rFonts w:ascii="Open Sans" w:hAnsi="Open Sans" w:eastAsia="Open Sans" w:cs="Open Sans"/>
          <w:color w:val="000000" w:themeColor="text1" w:themeTint="FF" w:themeShade="FF"/>
        </w:rPr>
        <w:t xml:space="preserve">EDA will </w:t>
      </w:r>
      <w:r w:rsidRPr="4CC7D6EE" w:rsidR="4510B766">
        <w:rPr>
          <w:rFonts w:ascii="Open Sans" w:hAnsi="Open Sans" w:eastAsia="Open Sans" w:cs="Open Sans"/>
          <w:color w:val="000000" w:themeColor="text1" w:themeTint="FF" w:themeShade="FF"/>
        </w:rPr>
        <w:t>subsequently</w:t>
      </w:r>
      <w:r w:rsidRPr="4CC7D6EE" w:rsidR="4510B766">
        <w:rPr>
          <w:rFonts w:ascii="Open Sans" w:hAnsi="Open Sans" w:eastAsia="Open Sans" w:cs="Open Sans"/>
          <w:color w:val="000000" w:themeColor="text1" w:themeTint="FF" w:themeShade="FF"/>
        </w:rPr>
        <w:t xml:space="preserve"> remove </w:t>
      </w:r>
      <w:r w:rsidRPr="4CC7D6EE" w:rsidR="4510B766">
        <w:rPr>
          <w:rFonts w:ascii="Open Sans" w:hAnsi="Open Sans" w:eastAsia="Open Sans" w:cs="Open Sans"/>
          <w:color w:val="000000" w:themeColor="text1" w:themeTint="FF" w:themeShade="FF"/>
        </w:rPr>
        <w:t>the</w:t>
      </w:r>
      <w:r w:rsidRPr="4CC7D6EE" w:rsidR="4510B766">
        <w:rPr>
          <w:rFonts w:ascii="Open Sans" w:hAnsi="Open Sans" w:eastAsia="Open Sans" w:cs="Open Sans"/>
          <w:color w:val="000000" w:themeColor="text1" w:themeTint="FF" w:themeShade="FF"/>
        </w:rPr>
        <w:t xml:space="preserve"> </w:t>
      </w:r>
      <w:r w:rsidRPr="4CC7D6EE" w:rsidR="16B7996C">
        <w:rPr>
          <w:rFonts w:ascii="Open Sans" w:hAnsi="Open Sans" w:eastAsia="Open Sans" w:cs="Open Sans"/>
          <w:color w:val="000000" w:themeColor="text1" w:themeTint="FF" w:themeShade="FF"/>
        </w:rPr>
        <w:t>Host</w:t>
      </w:r>
      <w:r w:rsidRPr="4CC7D6EE" w:rsidR="4510B766">
        <w:rPr>
          <w:rFonts w:ascii="Open Sans" w:hAnsi="Open Sans" w:eastAsia="Open Sans" w:cs="Open Sans"/>
          <w:color w:val="000000" w:themeColor="text1" w:themeTint="FF" w:themeShade="FF"/>
        </w:rPr>
        <w:t xml:space="preserve"> from the Host list.</w:t>
      </w:r>
    </w:p>
    <w:p w:rsidRPr="00F656BC" w:rsidR="005717F6" w:rsidP="4CC7D6EE" w:rsidRDefault="00F656BC" w14:paraId="4A28079D" w14:textId="3F726CC8">
      <w:pPr>
        <w:pStyle w:val="Heading1"/>
        <w:ind w:left="0"/>
        <w:rPr>
          <w:rFonts w:ascii="Open Sans" w:hAnsi="Open Sans" w:eastAsia="Open Sans" w:cs="Open Sans"/>
        </w:rPr>
      </w:pPr>
      <w:r w:rsidRPr="4CC7D6EE" w:rsidR="53B4BCC7">
        <w:rPr>
          <w:rFonts w:ascii="Open Sans" w:hAnsi="Open Sans" w:eastAsia="Open Sans" w:cs="Open Sans"/>
        </w:rPr>
        <w:t xml:space="preserve">3.0 </w:t>
      </w:r>
      <w:r w:rsidRPr="4CC7D6EE" w:rsidR="4B8BC95D">
        <w:rPr>
          <w:rFonts w:ascii="Open Sans" w:hAnsi="Open Sans" w:eastAsia="Open Sans" w:cs="Open Sans"/>
        </w:rPr>
        <w:t>Scope</w:t>
      </w:r>
    </w:p>
    <w:p w:rsidR="005717F6" w:rsidP="4CC7D6EE" w:rsidRDefault="0E2016C4" w14:paraId="32C0C954" w14:textId="5A903524">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This policy applies to all </w:t>
      </w:r>
      <w:r w:rsidRPr="4CC7D6EE" w:rsidR="192D6094">
        <w:rPr>
          <w:rFonts w:ascii="Open Sans" w:hAnsi="Open Sans" w:eastAsia="Open Sans" w:cs="Open Sans"/>
          <w:color w:val="000000" w:themeColor="text1" w:themeTint="FF" w:themeShade="FF"/>
        </w:rPr>
        <w:t xml:space="preserve">EDA </w:t>
      </w:r>
      <w:r w:rsidRPr="4CC7D6EE" w:rsidR="4B8BC95D">
        <w:rPr>
          <w:rFonts w:ascii="Open Sans" w:hAnsi="Open Sans" w:eastAsia="Open Sans" w:cs="Open Sans"/>
          <w:color w:val="000000" w:themeColor="text1" w:themeTint="FF" w:themeShade="FF"/>
        </w:rPr>
        <w:t>students who have a need for accommodation whilst training at EDA</w:t>
      </w:r>
      <w:r w:rsidRPr="4CC7D6EE" w:rsidR="246C0D21">
        <w:rPr>
          <w:rFonts w:ascii="Open Sans" w:hAnsi="Open Sans" w:eastAsia="Open Sans" w:cs="Open Sans"/>
          <w:color w:val="000000" w:themeColor="text1" w:themeTint="FF" w:themeShade="FF"/>
        </w:rPr>
        <w:t>, alongside any person who is considering becoming a Host or Landlord to EDA students.</w:t>
      </w:r>
    </w:p>
    <w:p w:rsidRPr="00F656BC" w:rsidR="005717F6" w:rsidP="4CC7D6EE" w:rsidRDefault="004B3520" w14:paraId="73E05B49" w14:textId="167630FA">
      <w:pPr>
        <w:pStyle w:val="Heading1"/>
        <w:ind w:left="0"/>
        <w:rPr>
          <w:rFonts w:ascii="Open Sans" w:hAnsi="Open Sans" w:eastAsia="Open Sans" w:cs="Open Sans"/>
        </w:rPr>
      </w:pPr>
      <w:r w:rsidRPr="4CC7D6EE" w:rsidR="50220838">
        <w:rPr>
          <w:rFonts w:ascii="Open Sans" w:hAnsi="Open Sans" w:eastAsia="Open Sans" w:cs="Open Sans"/>
        </w:rPr>
        <w:t xml:space="preserve">4.0 </w:t>
      </w:r>
      <w:r w:rsidRPr="4CC7D6EE" w:rsidR="4B8BC95D">
        <w:rPr>
          <w:rFonts w:ascii="Open Sans" w:hAnsi="Open Sans" w:eastAsia="Open Sans" w:cs="Open Sans"/>
        </w:rPr>
        <w:t>Policy</w:t>
      </w:r>
    </w:p>
    <w:p w:rsidR="005717F6" w:rsidP="4CC7D6EE" w:rsidRDefault="0E2016C4" w14:paraId="70DEC72A" w14:textId="79DC9414">
      <w:pPr>
        <w:rPr>
          <w:rFonts w:ascii="Open Sans" w:hAnsi="Open Sans" w:eastAsia="Open Sans" w:cs="Open Sans"/>
        </w:rPr>
      </w:pPr>
      <w:r w:rsidRPr="4CC7D6EE" w:rsidR="4B8BC95D">
        <w:rPr>
          <w:rFonts w:ascii="Open Sans" w:hAnsi="Open Sans" w:eastAsia="Open Sans" w:cs="Open Sans"/>
          <w:color w:val="000000" w:themeColor="text1" w:themeTint="FF" w:themeShade="FF"/>
        </w:rPr>
        <w:t>This policy sets out the roles and responsibilities of students, host</w:t>
      </w:r>
      <w:r w:rsidRPr="4CC7D6EE" w:rsidR="7D7D528D">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 xml:space="preserve">and EDA when searching for and deciding on a choice of accommodation during </w:t>
      </w:r>
      <w:r w:rsidRPr="4CC7D6EE" w:rsidR="7D7D528D">
        <w:rPr>
          <w:rFonts w:ascii="Open Sans" w:hAnsi="Open Sans" w:eastAsia="Open Sans" w:cs="Open Sans"/>
          <w:color w:val="000000" w:themeColor="text1" w:themeTint="FF" w:themeShade="FF"/>
        </w:rPr>
        <w:t xml:space="preserve">a student’s </w:t>
      </w:r>
      <w:r w:rsidRPr="4CC7D6EE" w:rsidR="4B8BC95D">
        <w:rPr>
          <w:rFonts w:ascii="Open Sans" w:hAnsi="Open Sans" w:eastAsia="Open Sans" w:cs="Open Sans"/>
          <w:color w:val="000000" w:themeColor="text1" w:themeTint="FF" w:themeShade="FF"/>
        </w:rPr>
        <w:t>time training at EDA.</w:t>
      </w:r>
    </w:p>
    <w:p w:rsidR="005717F6" w:rsidP="4CC7D6EE" w:rsidRDefault="0E2016C4" w14:paraId="0232BF12" w14:textId="72415D2E">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Choices of accommodation are:</w:t>
      </w:r>
    </w:p>
    <w:p w:rsidR="005717F6" w:rsidP="4CC7D6EE" w:rsidRDefault="0E2016C4" w14:paraId="6CC8B1CF" w14:textId="543C5DA2">
      <w:pPr>
        <w:pStyle w:val="ListParagraph"/>
        <w:numPr>
          <w:ilvl w:val="0"/>
          <w:numId w:val="5"/>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Host </w:t>
      </w:r>
      <w:r w:rsidRPr="4CC7D6EE" w:rsidR="4B8BC95D">
        <w:rPr>
          <w:rFonts w:ascii="Open Sans" w:hAnsi="Open Sans" w:eastAsia="Open Sans" w:cs="Open Sans"/>
          <w:color w:val="000000" w:themeColor="text1" w:themeTint="FF" w:themeShade="FF"/>
        </w:rPr>
        <w:t>accommodation;</w:t>
      </w:r>
    </w:p>
    <w:p w:rsidR="005717F6" w:rsidP="4CC7D6EE" w:rsidRDefault="0E2016C4" w14:paraId="5F3404AA" w14:textId="3A409F39">
      <w:pPr>
        <w:pStyle w:val="ListParagraph"/>
        <w:numPr>
          <w:ilvl w:val="0"/>
          <w:numId w:val="5"/>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Living alone in privately rented accommodation; or</w:t>
      </w:r>
    </w:p>
    <w:p w:rsidRPr="00AA26CA" w:rsidR="005717F6" w:rsidP="4CC7D6EE" w:rsidRDefault="0E2016C4" w14:paraId="1A8DC3E7" w14:textId="72D61A9E">
      <w:pPr>
        <w:pStyle w:val="ListParagraph"/>
        <w:numPr>
          <w:ilvl w:val="0"/>
          <w:numId w:val="5"/>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Privately renting in a house/flat share.</w:t>
      </w:r>
      <w:r>
        <w:br/>
      </w:r>
    </w:p>
    <w:p w:rsidRPr="00AA26CA" w:rsidR="005717F6" w:rsidP="4CC7D6EE" w:rsidRDefault="0E2016C4" w14:paraId="12F15A02" w14:textId="2708F7FB">
      <w:pPr>
        <w:pStyle w:val="Heading1"/>
        <w:rPr>
          <w:rFonts w:ascii="Open Sans" w:hAnsi="Open Sans" w:eastAsia="Open Sans" w:cs="Open Sans"/>
          <w:color w:val="000000" w:themeColor="text1" w:themeTint="FF" w:themeShade="FF"/>
        </w:rPr>
      </w:pPr>
      <w:r w:rsidRPr="4CC7D6EE" w:rsidR="53A9F2D9">
        <w:rPr>
          <w:rFonts w:ascii="Open Sans" w:hAnsi="Open Sans" w:eastAsia="Open Sans" w:cs="Open Sans"/>
        </w:rPr>
        <w:t xml:space="preserve">5.0 </w:t>
      </w:r>
      <w:r w:rsidRPr="4CC7D6EE" w:rsidR="4B8BC95D">
        <w:rPr>
          <w:rFonts w:ascii="Open Sans" w:hAnsi="Open Sans" w:eastAsia="Open Sans" w:cs="Open Sans"/>
        </w:rPr>
        <w:t>Responsibilities/considerations</w:t>
      </w:r>
    </w:p>
    <w:p w:rsidR="005717F6" w:rsidP="4CC7D6EE" w:rsidRDefault="0E2016C4" w14:paraId="7014A794" w14:textId="7ADA7C72">
      <w:pPr>
        <w:pStyle w:val="Heading2"/>
        <w:rPr>
          <w:rFonts w:ascii="Open Sans" w:hAnsi="Open Sans" w:eastAsia="Open Sans" w:cs="Open Sans"/>
        </w:rPr>
      </w:pPr>
      <w:r w:rsidRPr="4CC7D6EE" w:rsidR="4B8BC95D">
        <w:rPr>
          <w:rFonts w:ascii="Open Sans" w:hAnsi="Open Sans" w:eastAsia="Open Sans" w:cs="Open Sans"/>
        </w:rPr>
        <w:t>5.1 Students who want to live in host accommodation</w:t>
      </w:r>
    </w:p>
    <w:p w:rsidR="005717F6" w:rsidP="4CC7D6EE" w:rsidRDefault="0E2016C4" w14:paraId="455A4CA1" w14:textId="2B75D620">
      <w:pPr>
        <w:rPr>
          <w:rFonts w:ascii="Open Sans" w:hAnsi="Open Sans" w:eastAsia="Open Sans" w:cs="Open Sans"/>
        </w:rPr>
      </w:pPr>
      <w:r w:rsidRPr="4CC7D6EE" w:rsidR="4B8BC95D">
        <w:rPr>
          <w:rFonts w:ascii="Open Sans" w:hAnsi="Open Sans" w:eastAsia="Open Sans" w:cs="Open Sans"/>
        </w:rPr>
        <w:t xml:space="preserve">A host is </w:t>
      </w:r>
      <w:r w:rsidRPr="4CC7D6EE" w:rsidR="4B8BC95D">
        <w:rPr>
          <w:rFonts w:ascii="Open Sans" w:hAnsi="Open Sans" w:eastAsia="Open Sans" w:cs="Open Sans"/>
        </w:rPr>
        <w:t>similar to</w:t>
      </w:r>
      <w:r w:rsidRPr="4CC7D6EE" w:rsidR="4B8BC95D">
        <w:rPr>
          <w:rFonts w:ascii="Open Sans" w:hAnsi="Open Sans" w:eastAsia="Open Sans" w:cs="Open Sans"/>
        </w:rPr>
        <w:t xml:space="preserve"> living with a resident landlord</w:t>
      </w:r>
      <w:r w:rsidRPr="4CC7D6EE" w:rsidR="5F290B05">
        <w:rPr>
          <w:rFonts w:ascii="Open Sans" w:hAnsi="Open Sans" w:eastAsia="Open Sans" w:cs="Open Sans"/>
        </w:rPr>
        <w:t xml:space="preserve">. </w:t>
      </w:r>
      <w:r w:rsidRPr="4CC7D6EE" w:rsidR="4B8BC95D">
        <w:rPr>
          <w:rFonts w:ascii="Open Sans" w:hAnsi="Open Sans" w:eastAsia="Open Sans" w:cs="Open Sans"/>
        </w:rPr>
        <w:t>Host</w:t>
      </w:r>
      <w:r w:rsidRPr="4CC7D6EE" w:rsidR="28CE0316">
        <w:rPr>
          <w:rFonts w:ascii="Open Sans" w:hAnsi="Open Sans" w:eastAsia="Open Sans" w:cs="Open Sans"/>
        </w:rPr>
        <w:t xml:space="preserve">s </w:t>
      </w:r>
      <w:r w:rsidRPr="4CC7D6EE" w:rsidR="4B8BC95D">
        <w:rPr>
          <w:rFonts w:ascii="Open Sans" w:hAnsi="Open Sans" w:eastAsia="Open Sans" w:cs="Open Sans"/>
          <w:i w:val="1"/>
          <w:iCs w:val="1"/>
        </w:rPr>
        <w:t xml:space="preserve">may </w:t>
      </w:r>
      <w:r w:rsidRPr="4CC7D6EE" w:rsidR="4B8BC95D">
        <w:rPr>
          <w:rFonts w:ascii="Open Sans" w:hAnsi="Open Sans" w:eastAsia="Open Sans" w:cs="Open Sans"/>
        </w:rPr>
        <w:t xml:space="preserve">include meals and food, </w:t>
      </w:r>
      <w:r w:rsidRPr="4CC7D6EE" w:rsidR="4B8BC95D">
        <w:rPr>
          <w:rFonts w:ascii="Open Sans" w:hAnsi="Open Sans" w:eastAsia="Open Sans" w:cs="Open Sans"/>
        </w:rPr>
        <w:t>assist</w:t>
      </w:r>
      <w:r w:rsidRPr="4CC7D6EE" w:rsidR="4B8BC95D">
        <w:rPr>
          <w:rFonts w:ascii="Open Sans" w:hAnsi="Open Sans" w:eastAsia="Open Sans" w:cs="Open Sans"/>
        </w:rPr>
        <w:t xml:space="preserve"> with </w:t>
      </w:r>
      <w:r w:rsidRPr="4CC7D6EE" w:rsidR="4B8BC95D">
        <w:rPr>
          <w:rFonts w:ascii="Open Sans" w:hAnsi="Open Sans" w:eastAsia="Open Sans" w:cs="Open Sans"/>
        </w:rPr>
        <w:t>washing</w:t>
      </w:r>
      <w:r w:rsidRPr="4CC7D6EE" w:rsidR="4B8BC95D">
        <w:rPr>
          <w:rFonts w:ascii="Open Sans" w:hAnsi="Open Sans" w:eastAsia="Open Sans" w:cs="Open Sans"/>
        </w:rPr>
        <w:t xml:space="preserve"> or help with travel. These </w:t>
      </w:r>
      <w:r w:rsidRPr="4CC7D6EE" w:rsidR="4B8BC95D">
        <w:rPr>
          <w:rFonts w:ascii="Open Sans" w:hAnsi="Open Sans" w:eastAsia="Open Sans" w:cs="Open Sans"/>
        </w:rPr>
        <w:t>aren't</w:t>
      </w:r>
      <w:r w:rsidRPr="4CC7D6EE" w:rsidR="4B8BC95D">
        <w:rPr>
          <w:rFonts w:ascii="Open Sans" w:hAnsi="Open Sans" w:eastAsia="Open Sans" w:cs="Open Sans"/>
        </w:rPr>
        <w:t xml:space="preserve"> a requirement of hos</w:t>
      </w:r>
      <w:r w:rsidRPr="4CC7D6EE" w:rsidR="28CE0316">
        <w:rPr>
          <w:rFonts w:ascii="Open Sans" w:hAnsi="Open Sans" w:eastAsia="Open Sans" w:cs="Open Sans"/>
        </w:rPr>
        <w:t>ts</w:t>
      </w:r>
      <w:r w:rsidRPr="4CC7D6EE" w:rsidR="4B8BC95D">
        <w:rPr>
          <w:rFonts w:ascii="Open Sans" w:hAnsi="Open Sans" w:eastAsia="Open Sans" w:cs="Open Sans"/>
        </w:rPr>
        <w:t xml:space="preserve">, and students should affirm this with their host before signing any agreement. </w:t>
      </w:r>
    </w:p>
    <w:p w:rsidR="005717F6" w:rsidP="4CC7D6EE" w:rsidRDefault="0E2016C4" w14:paraId="024E5AFA" w14:textId="670040F4">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Most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only have one spare room so it is more common that they can</w:t>
      </w:r>
      <w:r w:rsidRPr="4CC7D6EE" w:rsidR="46409D89">
        <w:rPr>
          <w:rFonts w:ascii="Open Sans" w:hAnsi="Open Sans" w:eastAsia="Open Sans" w:cs="Open Sans"/>
          <w:color w:val="000000" w:themeColor="text1" w:themeTint="FF" w:themeShade="FF"/>
        </w:rPr>
        <w:t xml:space="preserve"> only</w:t>
      </w:r>
      <w:r w:rsidRPr="4CC7D6EE" w:rsidR="4B8BC95D">
        <w:rPr>
          <w:rFonts w:ascii="Open Sans" w:hAnsi="Open Sans" w:eastAsia="Open Sans" w:cs="Open Sans"/>
          <w:color w:val="000000" w:themeColor="text1" w:themeTint="FF" w:themeShade="FF"/>
        </w:rPr>
        <w:t xml:space="preserve"> host one student. </w:t>
      </w:r>
    </w:p>
    <w:p w:rsidR="005717F6" w:rsidP="4CC7D6EE" w:rsidRDefault="0E2016C4" w14:paraId="5F31BA16" w14:textId="249B6852">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EDA recommends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 xml:space="preserve">as the first choice for 16 - 17-year-olds, as they provide a taster of independence for this age range. It can also be a struggle to find a landlord who would be willing to </w:t>
      </w:r>
      <w:r w:rsidRPr="4CC7D6EE" w:rsidR="4B8BC95D">
        <w:rPr>
          <w:rFonts w:ascii="Open Sans" w:hAnsi="Open Sans" w:eastAsia="Open Sans" w:cs="Open Sans"/>
          <w:color w:val="000000" w:themeColor="text1" w:themeTint="FF" w:themeShade="FF"/>
        </w:rPr>
        <w:t>rent their property to anyone under the age of 18. A host</w:t>
      </w:r>
      <w:r w:rsidRPr="4CC7D6EE" w:rsidR="28CE0316">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 xml:space="preserve">is, however, an available </w:t>
      </w:r>
      <w:r w:rsidRPr="4CC7D6EE" w:rsidR="4B8BC95D">
        <w:rPr>
          <w:rFonts w:ascii="Open Sans" w:hAnsi="Open Sans" w:eastAsia="Open Sans" w:cs="Open Sans"/>
          <w:color w:val="000000" w:themeColor="text1" w:themeTint="FF" w:themeShade="FF"/>
        </w:rPr>
        <w:t>option</w:t>
      </w:r>
      <w:r w:rsidRPr="4CC7D6EE" w:rsidR="4B8BC95D">
        <w:rPr>
          <w:rFonts w:ascii="Open Sans" w:hAnsi="Open Sans" w:eastAsia="Open Sans" w:cs="Open Sans"/>
          <w:color w:val="000000" w:themeColor="text1" w:themeTint="FF" w:themeShade="FF"/>
        </w:rPr>
        <w:t xml:space="preserve"> for students of all ages.</w:t>
      </w:r>
    </w:p>
    <w:p w:rsidR="005717F6" w:rsidP="4CC7D6EE" w:rsidRDefault="0E2016C4" w14:paraId="5368FE5E" w14:textId="65B95ECA">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Prices for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i w:val="1"/>
          <w:iCs w:val="1"/>
          <w:color w:val="000000" w:themeColor="text1" w:themeTint="FF" w:themeShade="FF"/>
        </w:rPr>
        <w:t>may</w:t>
      </w:r>
      <w:r w:rsidRPr="4CC7D6EE" w:rsidR="4B8BC95D">
        <w:rPr>
          <w:rFonts w:ascii="Open Sans" w:hAnsi="Open Sans" w:eastAsia="Open Sans" w:cs="Open Sans"/>
          <w:color w:val="000000" w:themeColor="text1" w:themeTint="FF" w:themeShade="FF"/>
        </w:rPr>
        <w:t xml:space="preserve"> range between £</w:t>
      </w:r>
      <w:r w:rsidRPr="4CC7D6EE" w:rsidR="6A07AC76">
        <w:rPr>
          <w:rFonts w:ascii="Open Sans" w:hAnsi="Open Sans" w:eastAsia="Open Sans" w:cs="Open Sans"/>
          <w:color w:val="000000" w:themeColor="text1" w:themeTint="FF" w:themeShade="FF"/>
        </w:rPr>
        <w:t>500</w:t>
      </w:r>
      <w:r w:rsidRPr="4CC7D6EE" w:rsidR="17622D65">
        <w:rPr>
          <w:rFonts w:ascii="Open Sans" w:hAnsi="Open Sans" w:eastAsia="Open Sans" w:cs="Open Sans"/>
          <w:color w:val="000000" w:themeColor="text1" w:themeTint="FF" w:themeShade="FF"/>
        </w:rPr>
        <w:t>-£</w:t>
      </w:r>
      <w:r w:rsidRPr="4CC7D6EE" w:rsidR="53A9F2D9">
        <w:rPr>
          <w:rFonts w:ascii="Open Sans" w:hAnsi="Open Sans" w:eastAsia="Open Sans" w:cs="Open Sans"/>
          <w:color w:val="000000" w:themeColor="text1" w:themeTint="FF" w:themeShade="FF"/>
        </w:rPr>
        <w:t>7</w:t>
      </w:r>
      <w:r w:rsidRPr="4CC7D6EE" w:rsidR="189629D6">
        <w:rPr>
          <w:rFonts w:ascii="Open Sans" w:hAnsi="Open Sans" w:eastAsia="Open Sans" w:cs="Open Sans"/>
          <w:color w:val="000000" w:themeColor="text1" w:themeTint="FF" w:themeShade="FF"/>
        </w:rPr>
        <w:t>0</w:t>
      </w:r>
      <w:r w:rsidRPr="4CC7D6EE" w:rsidR="17622D65">
        <w:rPr>
          <w:rFonts w:ascii="Open Sans" w:hAnsi="Open Sans" w:eastAsia="Open Sans" w:cs="Open Sans"/>
          <w:color w:val="000000" w:themeColor="text1" w:themeTint="FF" w:themeShade="FF"/>
        </w:rPr>
        <w:t>0</w:t>
      </w:r>
      <w:r w:rsidRPr="4CC7D6EE" w:rsidR="4B8BC95D">
        <w:rPr>
          <w:rFonts w:ascii="Open Sans" w:hAnsi="Open Sans" w:eastAsia="Open Sans" w:cs="Open Sans"/>
          <w:color w:val="000000" w:themeColor="text1" w:themeTint="FF" w:themeShade="FF"/>
        </w:rPr>
        <w:t xml:space="preserve"> a </w:t>
      </w:r>
      <w:r w:rsidRPr="4CC7D6EE" w:rsidR="5D1749CD">
        <w:rPr>
          <w:rFonts w:ascii="Open Sans" w:hAnsi="Open Sans" w:eastAsia="Open Sans" w:cs="Open Sans"/>
          <w:color w:val="000000" w:themeColor="text1" w:themeTint="FF" w:themeShade="FF"/>
        </w:rPr>
        <w:t xml:space="preserve">month </w:t>
      </w:r>
      <w:r w:rsidRPr="4CC7D6EE" w:rsidR="4B8BC95D">
        <w:rPr>
          <w:rFonts w:ascii="Open Sans" w:hAnsi="Open Sans" w:eastAsia="Open Sans" w:cs="Open Sans"/>
          <w:color w:val="000000" w:themeColor="text1" w:themeTint="FF" w:themeShade="FF"/>
        </w:rPr>
        <w:t xml:space="preserve">depending on what the host is including and their location in relation to the EDA Studios. </w:t>
      </w:r>
      <w:r w:rsidRPr="4CC7D6EE" w:rsidR="4B8BC95D">
        <w:rPr>
          <w:rFonts w:ascii="Open Sans" w:hAnsi="Open Sans" w:eastAsia="Open Sans" w:cs="Open Sans"/>
          <w:i w:val="1"/>
          <w:iCs w:val="1"/>
          <w:color w:val="000000" w:themeColor="text1" w:themeTint="FF" w:themeShade="FF"/>
        </w:rPr>
        <w:t xml:space="preserve">(*Please note that this is not a set </w:t>
      </w:r>
      <w:r w:rsidRPr="4CC7D6EE" w:rsidR="4B8BC95D">
        <w:rPr>
          <w:rFonts w:ascii="Open Sans" w:hAnsi="Open Sans" w:eastAsia="Open Sans" w:cs="Open Sans"/>
          <w:i w:val="1"/>
          <w:iCs w:val="1"/>
          <w:color w:val="000000" w:themeColor="text1" w:themeTint="FF" w:themeShade="FF"/>
        </w:rPr>
        <w:t>figure</w:t>
      </w:r>
      <w:r w:rsidRPr="4CC7D6EE" w:rsidR="4B8BC95D">
        <w:rPr>
          <w:rFonts w:ascii="Open Sans" w:hAnsi="Open Sans" w:eastAsia="Open Sans" w:cs="Open Sans"/>
          <w:i w:val="1"/>
          <w:iCs w:val="1"/>
          <w:color w:val="000000" w:themeColor="text1" w:themeTint="FF" w:themeShade="FF"/>
        </w:rPr>
        <w:t xml:space="preserve"> and host</w:t>
      </w:r>
      <w:r w:rsidRPr="4CC7D6EE" w:rsidR="28CE0316">
        <w:rPr>
          <w:rFonts w:ascii="Open Sans" w:hAnsi="Open Sans" w:eastAsia="Open Sans" w:cs="Open Sans"/>
          <w:i w:val="1"/>
          <w:iCs w:val="1"/>
          <w:color w:val="000000" w:themeColor="text1" w:themeTint="FF" w:themeShade="FF"/>
        </w:rPr>
        <w:t xml:space="preserve">s </w:t>
      </w:r>
      <w:r w:rsidRPr="4CC7D6EE" w:rsidR="4B8BC95D">
        <w:rPr>
          <w:rFonts w:ascii="Open Sans" w:hAnsi="Open Sans" w:eastAsia="Open Sans" w:cs="Open Sans"/>
          <w:i w:val="1"/>
          <w:iCs w:val="1"/>
          <w:color w:val="000000" w:themeColor="text1" w:themeTint="FF" w:themeShade="FF"/>
        </w:rPr>
        <w:t>will decide their desired pricing individually)</w:t>
      </w:r>
      <w:r w:rsidRPr="4CC7D6EE" w:rsidR="4B8BC95D">
        <w:rPr>
          <w:rFonts w:ascii="Open Sans" w:hAnsi="Open Sans" w:eastAsia="Open Sans" w:cs="Open Sans"/>
          <w:color w:val="000000" w:themeColor="text1" w:themeTint="FF" w:themeShade="FF"/>
        </w:rPr>
        <w:t>.</w:t>
      </w:r>
    </w:p>
    <w:p w:rsidR="005717F6" w:rsidP="4CC7D6EE" w:rsidRDefault="0E2016C4" w14:paraId="42293ABE" w14:textId="7BD523E2">
      <w:pPr>
        <w:rPr>
          <w:rFonts w:ascii="Open Sans" w:hAnsi="Open Sans" w:eastAsia="Open Sans" w:cs="Open Sans"/>
        </w:rPr>
      </w:pPr>
      <w:r w:rsidRPr="4CC7D6EE" w:rsidR="4B8BC95D">
        <w:rPr>
          <w:rFonts w:ascii="Open Sans" w:hAnsi="Open Sans" w:eastAsia="Open Sans" w:cs="Open Sans"/>
          <w:color w:val="000000" w:themeColor="text1" w:themeTint="FF" w:themeShade="FF"/>
        </w:rPr>
        <w:t>If students choose host accommodation, EDA need to be informed by 1</w:t>
      </w:r>
      <w:r w:rsidRPr="4CC7D6EE" w:rsidR="4B8BC95D">
        <w:rPr>
          <w:rFonts w:ascii="Open Sans" w:hAnsi="Open Sans" w:eastAsia="Open Sans" w:cs="Open Sans"/>
          <w:color w:val="000000" w:themeColor="text1" w:themeTint="FF" w:themeShade="FF"/>
          <w:vertAlign w:val="superscript"/>
        </w:rPr>
        <w:t>st</w:t>
      </w:r>
      <w:r w:rsidRPr="4CC7D6EE" w:rsidR="4B8BC95D">
        <w:rPr>
          <w:rFonts w:ascii="Open Sans" w:hAnsi="Open Sans" w:eastAsia="Open Sans" w:cs="Open Sans"/>
          <w:color w:val="000000" w:themeColor="text1" w:themeTint="FF" w:themeShade="FF"/>
        </w:rPr>
        <w:t xml:space="preserve"> </w:t>
      </w:r>
      <w:r w:rsidRPr="4CC7D6EE" w:rsidR="12EC9E7C">
        <w:rPr>
          <w:rFonts w:ascii="Open Sans" w:hAnsi="Open Sans" w:eastAsia="Open Sans" w:cs="Open Sans"/>
          <w:color w:val="000000" w:themeColor="text1" w:themeTint="FF" w:themeShade="FF"/>
        </w:rPr>
        <w:t>June</w:t>
      </w:r>
      <w:r w:rsidRPr="4CC7D6EE" w:rsidR="4B8BC95D">
        <w:rPr>
          <w:rFonts w:ascii="Open Sans" w:hAnsi="Open Sans" w:eastAsia="Open Sans" w:cs="Open Sans"/>
          <w:color w:val="000000" w:themeColor="text1" w:themeTint="FF" w:themeShade="FF"/>
        </w:rPr>
        <w:t xml:space="preserve"> (before the September entry) at the latest so they can begin the pairing process. Students can do this by emailing </w:t>
      </w:r>
      <w:hyperlink r:id="Rd1f15bc1c2f84c59">
        <w:r w:rsidRPr="4CC7D6EE" w:rsidR="79F0EB04">
          <w:rPr>
            <w:rStyle w:val="Hyperlink"/>
            <w:rFonts w:ascii="Open Sans" w:hAnsi="Open Sans" w:eastAsia="Open Sans" w:cs="Open Sans"/>
          </w:rPr>
          <w:t>accommodation@emildale.co.uk.</w:t>
        </w:r>
      </w:hyperlink>
      <w:r w:rsidRPr="4CC7D6EE" w:rsidR="79F0EB04">
        <w:rPr>
          <w:rFonts w:ascii="Open Sans" w:hAnsi="Open Sans" w:eastAsia="Open Sans" w:cs="Open Sans"/>
        </w:rPr>
        <w:t xml:space="preserve"> </w:t>
      </w:r>
    </w:p>
    <w:p w:rsidR="00D32A63" w:rsidP="4CC7D6EE" w:rsidRDefault="00D32A63" w14:paraId="76FEF874" w14:textId="1CE0ECF7">
      <w:pPr>
        <w:rPr>
          <w:rFonts w:ascii="Open Sans" w:hAnsi="Open Sans" w:eastAsia="Open Sans" w:cs="Open Sans"/>
        </w:rPr>
      </w:pPr>
      <w:r w:rsidRPr="4CC7D6EE" w:rsidR="53A9F2D9">
        <w:rPr>
          <w:rFonts w:ascii="Open Sans" w:hAnsi="Open Sans" w:eastAsia="Open Sans" w:cs="Open Sans"/>
        </w:rPr>
        <w:t xml:space="preserve">All agreements, rental prices and physical checks of any facilities and the host are to be made by the student and, when the student is on the Sixth Form course, their parent/legal guardian. EDA strongly suggest that such a meeting is arranged between the host and student ahead of any agreements being signed or agreed. </w:t>
      </w:r>
    </w:p>
    <w:p w:rsidR="00AA26CA" w:rsidP="4CC7D6EE" w:rsidRDefault="001D7D9C" w14:paraId="762A26B1" w14:textId="42786F79">
      <w:pPr>
        <w:pStyle w:val="Heading3"/>
        <w:rPr>
          <w:rFonts w:ascii="Open Sans" w:hAnsi="Open Sans" w:eastAsia="Open Sans" w:cs="Open Sans"/>
          <w:color w:val="auto"/>
          <w:sz w:val="22"/>
          <w:szCs w:val="22"/>
        </w:rPr>
      </w:pPr>
      <w:bookmarkStart w:name="_Toc168402051" w:id="5"/>
      <w:r w:rsidRPr="4CC7D6EE" w:rsidR="4C085967">
        <w:rPr>
          <w:rFonts w:ascii="Open Sans" w:hAnsi="Open Sans" w:eastAsia="Open Sans" w:cs="Open Sans"/>
          <w:color w:val="auto"/>
          <w:sz w:val="22"/>
          <w:szCs w:val="22"/>
        </w:rPr>
        <w:t xml:space="preserve">EDA require all hosts to have an enhanced DBS check valid within the last 2 years. A copy of the certificate must be sent over for </w:t>
      </w:r>
      <w:r w:rsidRPr="4CC7D6EE" w:rsidR="1C8702A1">
        <w:rPr>
          <w:rFonts w:ascii="Open Sans" w:hAnsi="Open Sans" w:eastAsia="Open Sans" w:cs="Open Sans"/>
          <w:color w:val="auto"/>
          <w:sz w:val="22"/>
          <w:szCs w:val="22"/>
        </w:rPr>
        <w:t xml:space="preserve">EDA’s </w:t>
      </w:r>
      <w:r w:rsidRPr="4CC7D6EE" w:rsidR="4C085967">
        <w:rPr>
          <w:rFonts w:ascii="Open Sans" w:hAnsi="Open Sans" w:eastAsia="Open Sans" w:cs="Open Sans"/>
          <w:color w:val="auto"/>
          <w:sz w:val="22"/>
          <w:szCs w:val="22"/>
        </w:rPr>
        <w:t xml:space="preserve">records. EDA takes no responsibility to ensure an enhanced DBS is in </w:t>
      </w:r>
      <w:r w:rsidRPr="4CC7D6EE" w:rsidR="4C085967">
        <w:rPr>
          <w:rFonts w:ascii="Open Sans" w:hAnsi="Open Sans" w:eastAsia="Open Sans" w:cs="Open Sans"/>
          <w:color w:val="auto"/>
          <w:sz w:val="22"/>
          <w:szCs w:val="22"/>
        </w:rPr>
        <w:t>place, if</w:t>
      </w:r>
      <w:r w:rsidRPr="4CC7D6EE" w:rsidR="4C085967">
        <w:rPr>
          <w:rFonts w:ascii="Open Sans" w:hAnsi="Open Sans" w:eastAsia="Open Sans" w:cs="Open Sans"/>
          <w:color w:val="auto"/>
          <w:sz w:val="22"/>
          <w:szCs w:val="22"/>
        </w:rPr>
        <w:t xml:space="preserve"> the agreement is made outside of the Host </w:t>
      </w:r>
      <w:r w:rsidRPr="4CC7D6EE" w:rsidR="28CE0316">
        <w:rPr>
          <w:rFonts w:ascii="Open Sans" w:hAnsi="Open Sans" w:eastAsia="Open Sans" w:cs="Open Sans"/>
          <w:color w:val="auto"/>
          <w:sz w:val="22"/>
          <w:szCs w:val="22"/>
        </w:rPr>
        <w:t>referral</w:t>
      </w:r>
      <w:r w:rsidRPr="4CC7D6EE" w:rsidR="4C085967">
        <w:rPr>
          <w:rFonts w:ascii="Open Sans" w:hAnsi="Open Sans" w:eastAsia="Open Sans" w:cs="Open Sans"/>
          <w:color w:val="auto"/>
          <w:sz w:val="22"/>
          <w:szCs w:val="22"/>
        </w:rPr>
        <w:t xml:space="preserve"> service.</w:t>
      </w:r>
      <w:bookmarkEnd w:id="5"/>
    </w:p>
    <w:p w:rsidRPr="00AA26CA" w:rsidR="00AA26CA" w:rsidP="4CC7D6EE" w:rsidRDefault="00AA26CA" w14:paraId="529D9E81" w14:textId="77777777" w14:noSpellErr="1">
      <w:pPr>
        <w:rPr>
          <w:rFonts w:ascii="Open Sans" w:hAnsi="Open Sans" w:eastAsia="Open Sans" w:cs="Open Sans"/>
        </w:rPr>
      </w:pPr>
    </w:p>
    <w:p w:rsidR="001D7D9C" w:rsidP="4CC7D6EE" w:rsidRDefault="00572822" w14:paraId="3F1BDD63" w14:textId="459813FD">
      <w:pPr>
        <w:pStyle w:val="Heading3"/>
        <w:rPr>
          <w:rFonts w:ascii="Open Sans" w:hAnsi="Open Sans" w:eastAsia="Open Sans" w:cs="Open Sans"/>
          <w:color w:val="000000" w:themeColor="text1"/>
          <w:sz w:val="22"/>
          <w:szCs w:val="22"/>
        </w:rPr>
      </w:pPr>
      <w:bookmarkStart w:name="_Toc168402052" w:id="6"/>
      <w:r w:rsidRPr="4CC7D6EE" w:rsidR="28CE0316">
        <w:rPr>
          <w:rFonts w:ascii="Open Sans" w:hAnsi="Open Sans" w:eastAsia="Open Sans" w:cs="Open Sans"/>
          <w:color w:val="000000" w:themeColor="text1" w:themeTint="FF" w:themeShade="FF"/>
          <w:sz w:val="22"/>
          <w:szCs w:val="22"/>
        </w:rPr>
        <w:t xml:space="preserve">EDA ask that all Host matches are made through the referral service offered. This ensures that EDA can confirm that all necessary checks are in place for </w:t>
      </w:r>
      <w:r w:rsidRPr="4CC7D6EE" w:rsidR="28CE0316">
        <w:rPr>
          <w:rFonts w:ascii="Open Sans" w:hAnsi="Open Sans" w:eastAsia="Open Sans" w:cs="Open Sans"/>
          <w:color w:val="000000" w:themeColor="text1" w:themeTint="FF" w:themeShade="FF"/>
          <w:sz w:val="22"/>
          <w:szCs w:val="22"/>
        </w:rPr>
        <w:t xml:space="preserve">Hosts, </w:t>
      </w:r>
      <w:r w:rsidRPr="4CC7D6EE" w:rsidR="28CE0316">
        <w:rPr>
          <w:rFonts w:ascii="Open Sans" w:hAnsi="Open Sans" w:eastAsia="Open Sans" w:cs="Open Sans"/>
          <w:color w:val="000000" w:themeColor="text1" w:themeTint="FF" w:themeShade="FF"/>
          <w:sz w:val="22"/>
          <w:szCs w:val="22"/>
        </w:rPr>
        <w:t>and</w:t>
      </w:r>
      <w:r w:rsidRPr="4CC7D6EE" w:rsidR="28CE0316">
        <w:rPr>
          <w:rFonts w:ascii="Open Sans" w:hAnsi="Open Sans" w:eastAsia="Open Sans" w:cs="Open Sans"/>
          <w:color w:val="000000" w:themeColor="text1" w:themeTint="FF" w:themeShade="FF"/>
          <w:sz w:val="22"/>
          <w:szCs w:val="22"/>
        </w:rPr>
        <w:t xml:space="preserve"> also</w:t>
      </w:r>
      <w:r w:rsidRPr="4CC7D6EE" w:rsidR="28CE0316">
        <w:rPr>
          <w:rFonts w:ascii="Open Sans" w:hAnsi="Open Sans" w:eastAsia="Open Sans" w:cs="Open Sans"/>
          <w:color w:val="000000" w:themeColor="text1" w:themeTint="FF" w:themeShade="FF"/>
          <w:sz w:val="22"/>
          <w:szCs w:val="22"/>
        </w:rPr>
        <w:t xml:space="preserve"> ensures that students with any protected characteristics/vulnerabilities can be matched thoroughly and safely. EDA may also be aware of information </w:t>
      </w:r>
      <w:r w:rsidRPr="4CC7D6EE" w:rsidR="28CE0316">
        <w:rPr>
          <w:rFonts w:ascii="Open Sans" w:hAnsi="Open Sans" w:eastAsia="Open Sans" w:cs="Open Sans"/>
          <w:color w:val="000000" w:themeColor="text1" w:themeTint="FF" w:themeShade="FF"/>
          <w:sz w:val="22"/>
          <w:szCs w:val="22"/>
        </w:rPr>
        <w:t>regarding</w:t>
      </w:r>
      <w:r w:rsidRPr="4CC7D6EE" w:rsidR="28CE0316">
        <w:rPr>
          <w:rFonts w:ascii="Open Sans" w:hAnsi="Open Sans" w:eastAsia="Open Sans" w:cs="Open Sans"/>
          <w:color w:val="000000" w:themeColor="text1" w:themeTint="FF" w:themeShade="FF"/>
          <w:sz w:val="22"/>
          <w:szCs w:val="22"/>
        </w:rPr>
        <w:t xml:space="preserve"> either party that cannot be </w:t>
      </w:r>
      <w:r w:rsidRPr="4CC7D6EE" w:rsidR="28CE0316">
        <w:rPr>
          <w:rFonts w:ascii="Open Sans" w:hAnsi="Open Sans" w:eastAsia="Open Sans" w:cs="Open Sans"/>
          <w:color w:val="000000" w:themeColor="text1" w:themeTint="FF" w:themeShade="FF"/>
          <w:sz w:val="22"/>
          <w:szCs w:val="22"/>
        </w:rPr>
        <w:t>disclosed</w:t>
      </w:r>
      <w:r w:rsidRPr="4CC7D6EE" w:rsidR="28CE0316">
        <w:rPr>
          <w:rFonts w:ascii="Open Sans" w:hAnsi="Open Sans" w:eastAsia="Open Sans" w:cs="Open Sans"/>
          <w:color w:val="000000" w:themeColor="text1" w:themeTint="FF" w:themeShade="FF"/>
          <w:sz w:val="22"/>
          <w:szCs w:val="22"/>
        </w:rPr>
        <w:t xml:space="preserve"> due to GDPR </w:t>
      </w:r>
      <w:r w:rsidRPr="4CC7D6EE" w:rsidR="28CE0316">
        <w:rPr>
          <w:rFonts w:ascii="Open Sans" w:hAnsi="Open Sans" w:eastAsia="Open Sans" w:cs="Open Sans"/>
          <w:color w:val="000000" w:themeColor="text1" w:themeTint="FF" w:themeShade="FF"/>
          <w:sz w:val="22"/>
          <w:szCs w:val="22"/>
        </w:rPr>
        <w:t>regulations, but</w:t>
      </w:r>
      <w:r w:rsidRPr="4CC7D6EE" w:rsidR="28CE0316">
        <w:rPr>
          <w:rFonts w:ascii="Open Sans" w:hAnsi="Open Sans" w:eastAsia="Open Sans" w:cs="Open Sans"/>
          <w:color w:val="000000" w:themeColor="text1" w:themeTint="FF" w:themeShade="FF"/>
          <w:sz w:val="22"/>
          <w:szCs w:val="22"/>
        </w:rPr>
        <w:t xml:space="preserve"> may contribute to the decision-making process of matching. If this is not followed and a Host makes a private agreement with a student without EDA’s inclusion/knowledge, any agreement made between a Host and a student will be considered private and EDA will not be responsible for anything that occurs during this private agreement.</w:t>
      </w:r>
      <w:bookmarkEnd w:id="6"/>
    </w:p>
    <w:p w:rsidRPr="00572822" w:rsidR="00572822" w:rsidP="4CC7D6EE" w:rsidRDefault="00572822" w14:paraId="1AAD13F0" w14:textId="77777777" w14:noSpellErr="1">
      <w:pPr>
        <w:rPr>
          <w:rFonts w:ascii="Open Sans" w:hAnsi="Open Sans" w:eastAsia="Open Sans" w:cs="Open Sans"/>
        </w:rPr>
      </w:pPr>
    </w:p>
    <w:p w:rsidRPr="00572822" w:rsidR="00084795" w:rsidP="4CC7D6EE" w:rsidRDefault="00084795" w14:paraId="1AC39BF4" w14:textId="33BBDC01">
      <w:pPr>
        <w:pStyle w:val="Heading3"/>
        <w:rPr>
          <w:rFonts w:ascii="Open Sans" w:hAnsi="Open Sans" w:eastAsia="Open Sans" w:cs="Open Sans"/>
        </w:rPr>
      </w:pPr>
      <w:r w:rsidRPr="4CC7D6EE" w:rsidR="45AB8CCD">
        <w:rPr>
          <w:rFonts w:ascii="Open Sans" w:hAnsi="Open Sans" w:eastAsia="Open Sans" w:cs="Open Sans"/>
        </w:rPr>
        <w:t xml:space="preserve">5.1.1 </w:t>
      </w:r>
      <w:r w:rsidRPr="4CC7D6EE" w:rsidR="4B8BC95D">
        <w:rPr>
          <w:rFonts w:ascii="Open Sans" w:hAnsi="Open Sans" w:eastAsia="Open Sans" w:cs="Open Sans"/>
        </w:rPr>
        <w:t xml:space="preserve">Students/ prospective students will </w:t>
      </w:r>
      <w:r w:rsidRPr="4CC7D6EE" w:rsidR="4B8BC95D">
        <w:rPr>
          <w:rFonts w:ascii="Open Sans" w:hAnsi="Open Sans" w:eastAsia="Open Sans" w:cs="Open Sans"/>
        </w:rPr>
        <w:t>be required</w:t>
      </w:r>
      <w:r w:rsidRPr="4CC7D6EE" w:rsidR="4B8BC95D">
        <w:rPr>
          <w:rFonts w:ascii="Open Sans" w:hAnsi="Open Sans" w:eastAsia="Open Sans" w:cs="Open Sans"/>
        </w:rPr>
        <w:t xml:space="preserve"> to provide the following information </w:t>
      </w:r>
      <w:r w:rsidRPr="4CC7D6EE" w:rsidR="4B8BC95D">
        <w:rPr>
          <w:rFonts w:ascii="Open Sans" w:hAnsi="Open Sans" w:eastAsia="Open Sans" w:cs="Open Sans"/>
        </w:rPr>
        <w:t>in order for</w:t>
      </w:r>
      <w:r w:rsidRPr="4CC7D6EE" w:rsidR="4B8BC95D">
        <w:rPr>
          <w:rFonts w:ascii="Open Sans" w:hAnsi="Open Sans" w:eastAsia="Open Sans" w:cs="Open Sans"/>
        </w:rPr>
        <w:t xml:space="preserve"> EDA to support the process of looking for a host:</w:t>
      </w:r>
    </w:p>
    <w:p w:rsidR="005717F6" w:rsidP="4CC7D6EE" w:rsidRDefault="0E2016C4" w14:paraId="2547426D" w14:textId="1A3267C4">
      <w:pPr>
        <w:rPr>
          <w:rFonts w:ascii="Open Sans" w:hAnsi="Open Sans" w:eastAsia="Open Sans" w:cs="Open Sans"/>
          <w:color w:val="000000" w:themeColor="text1"/>
        </w:rPr>
      </w:pPr>
      <w:r>
        <w:br/>
      </w:r>
      <w:r w:rsidRPr="4CC7D6EE" w:rsidR="1BEC638F">
        <w:rPr>
          <w:rFonts w:ascii="Open Sans" w:hAnsi="Open Sans" w:eastAsia="Open Sans" w:cs="Open Sans"/>
          <w:color w:val="000000" w:themeColor="text1" w:themeTint="FF" w:themeShade="FF"/>
        </w:rPr>
        <w:t xml:space="preserve">1. Who is the best person to liaise with us </w:t>
      </w:r>
      <w:r w:rsidRPr="4CC7D6EE" w:rsidR="12EC9E7C">
        <w:rPr>
          <w:rFonts w:ascii="Open Sans" w:hAnsi="Open Sans" w:eastAsia="Open Sans" w:cs="Open Sans"/>
          <w:color w:val="000000" w:themeColor="text1" w:themeTint="FF" w:themeShade="FF"/>
        </w:rPr>
        <w:t>and</w:t>
      </w:r>
      <w:r w:rsidRPr="4CC7D6EE" w:rsidR="1BEC638F">
        <w:rPr>
          <w:rFonts w:ascii="Open Sans" w:hAnsi="Open Sans" w:eastAsia="Open Sans" w:cs="Open Sans"/>
          <w:color w:val="000000" w:themeColor="text1" w:themeTint="FF" w:themeShade="FF"/>
        </w:rPr>
        <w:t xml:space="preserve"> a new potential host</w:t>
      </w:r>
      <w:r w:rsidRPr="4CC7D6EE" w:rsidR="12EC9E7C">
        <w:rPr>
          <w:rFonts w:ascii="Open Sans" w:hAnsi="Open Sans" w:eastAsia="Open Sans" w:cs="Open Sans"/>
          <w:color w:val="000000" w:themeColor="text1" w:themeTint="FF" w:themeShade="FF"/>
        </w:rPr>
        <w:t>,</w:t>
      </w:r>
      <w:r w:rsidRPr="4CC7D6EE" w:rsidR="1BEC638F">
        <w:rPr>
          <w:rFonts w:ascii="Open Sans" w:hAnsi="Open Sans" w:eastAsia="Open Sans" w:cs="Open Sans"/>
          <w:color w:val="000000" w:themeColor="text1" w:themeTint="FF" w:themeShade="FF"/>
        </w:rPr>
        <w:t xml:space="preserve"> and what is their relationship to the student? Please provide their email address and contact number.</w:t>
      </w:r>
    </w:p>
    <w:p w:rsidR="005717F6" w:rsidP="4CC7D6EE" w:rsidRDefault="2423EFA1" w14:paraId="4717EE6A" w14:textId="34EE64F3">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2. Would you like to have more of a family style (i.e. someone to potentially help with meals/do your washing etc) of accommodation or lodging (i.e. living independently in someone's house)</w:t>
      </w:r>
    </w:p>
    <w:p w:rsidR="005717F6" w:rsidP="4CC7D6EE" w:rsidRDefault="2423EFA1" w14:paraId="05A3001A" w14:textId="687E93EA">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 xml:space="preserve">3. Please provide us with your </w:t>
      </w:r>
      <w:r w:rsidRPr="4CC7D6EE" w:rsidR="56838956">
        <w:rPr>
          <w:rFonts w:ascii="Open Sans" w:hAnsi="Open Sans" w:eastAsia="Open Sans" w:cs="Open Sans"/>
          <w:color w:val="000000" w:themeColor="text1" w:themeTint="FF" w:themeShade="FF"/>
        </w:rPr>
        <w:t xml:space="preserve">preferred </w:t>
      </w:r>
      <w:r w:rsidRPr="4CC7D6EE" w:rsidR="1BEC638F">
        <w:rPr>
          <w:rFonts w:ascii="Open Sans" w:hAnsi="Open Sans" w:eastAsia="Open Sans" w:cs="Open Sans"/>
          <w:color w:val="000000" w:themeColor="text1" w:themeTint="FF" w:themeShade="FF"/>
        </w:rPr>
        <w:t>pronouns.</w:t>
      </w:r>
    </w:p>
    <w:p w:rsidR="006E3480" w:rsidP="4CC7D6EE" w:rsidRDefault="2423EFA1" w14:paraId="055C3EB5" w14:textId="7AC87467">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 xml:space="preserve">4. </w:t>
      </w:r>
      <w:r w:rsidRPr="4CC7D6EE" w:rsidR="1BEC638F">
        <w:rPr>
          <w:rFonts w:ascii="Open Sans" w:hAnsi="Open Sans" w:eastAsia="Open Sans" w:cs="Open Sans"/>
          <w:color w:val="000000" w:themeColor="text1" w:themeTint="FF" w:themeShade="FF"/>
        </w:rPr>
        <w:t>The majority of</w:t>
      </w:r>
      <w:r w:rsidRPr="4CC7D6EE" w:rsidR="1BEC638F">
        <w:rPr>
          <w:rFonts w:ascii="Open Sans" w:hAnsi="Open Sans" w:eastAsia="Open Sans" w:cs="Open Sans"/>
          <w:color w:val="000000" w:themeColor="text1" w:themeTint="FF" w:themeShade="FF"/>
        </w:rPr>
        <w:t xml:space="preserve"> our properties are within the local towns and surrounding areas which may require some public transport or a short cycle ride. Please let us know if you do drive or are learning to drive? </w:t>
      </w:r>
      <w:r w:rsidRPr="4CC7D6EE" w:rsidR="656475C5">
        <w:rPr>
          <w:rFonts w:ascii="Open Sans" w:hAnsi="Open Sans" w:eastAsia="Open Sans" w:cs="Open Sans"/>
          <w:i w:val="1"/>
          <w:iCs w:val="1"/>
          <w:color w:val="000000" w:themeColor="text1" w:themeTint="FF" w:themeShade="FF"/>
        </w:rPr>
        <w:t xml:space="preserve">*Please be aware we are </w:t>
      </w:r>
      <w:r w:rsidRPr="4CC7D6EE" w:rsidR="656475C5">
        <w:rPr>
          <w:rFonts w:ascii="Open Sans" w:hAnsi="Open Sans" w:eastAsia="Open Sans" w:cs="Open Sans"/>
          <w:i w:val="1"/>
          <w:iCs w:val="1"/>
          <w:color w:val="000000" w:themeColor="text1" w:themeTint="FF" w:themeShade="FF"/>
        </w:rPr>
        <w:t>very limited</w:t>
      </w:r>
      <w:r w:rsidRPr="4CC7D6EE" w:rsidR="656475C5">
        <w:rPr>
          <w:rFonts w:ascii="Open Sans" w:hAnsi="Open Sans" w:eastAsia="Open Sans" w:cs="Open Sans"/>
          <w:i w:val="1"/>
          <w:iCs w:val="1"/>
          <w:color w:val="000000" w:themeColor="text1" w:themeTint="FF" w:themeShade="FF"/>
        </w:rPr>
        <w:t xml:space="preserve"> with how many properties we have in </w:t>
      </w:r>
      <w:r w:rsidRPr="4CC7D6EE" w:rsidR="656475C5">
        <w:rPr>
          <w:rFonts w:ascii="Open Sans" w:hAnsi="Open Sans" w:eastAsia="Open Sans" w:cs="Open Sans"/>
          <w:i w:val="1"/>
          <w:iCs w:val="1"/>
          <w:color w:val="000000" w:themeColor="text1" w:themeTint="FF" w:themeShade="FF"/>
        </w:rPr>
        <w:t>Letchworth,</w:t>
      </w:r>
      <w:r w:rsidRPr="4CC7D6EE" w:rsidR="656475C5">
        <w:rPr>
          <w:rFonts w:ascii="Open Sans" w:hAnsi="Open Sans" w:eastAsia="Open Sans" w:cs="Open Sans"/>
          <w:i w:val="1"/>
          <w:iCs w:val="1"/>
          <w:color w:val="000000" w:themeColor="text1" w:themeTint="FF" w:themeShade="FF"/>
        </w:rPr>
        <w:t xml:space="preserve"> we cannot guarantee this </w:t>
      </w:r>
      <w:r w:rsidRPr="4CC7D6EE" w:rsidR="656475C5">
        <w:rPr>
          <w:rFonts w:ascii="Open Sans" w:hAnsi="Open Sans" w:eastAsia="Open Sans" w:cs="Open Sans"/>
          <w:i w:val="1"/>
          <w:iCs w:val="1"/>
          <w:color w:val="000000" w:themeColor="text1" w:themeTint="FF" w:themeShade="FF"/>
        </w:rPr>
        <w:t>area in particular</w:t>
      </w:r>
      <w:r w:rsidRPr="4CC7D6EE" w:rsidR="656475C5">
        <w:rPr>
          <w:rFonts w:ascii="Open Sans" w:hAnsi="Open Sans" w:eastAsia="Open Sans" w:cs="Open Sans"/>
          <w:i w:val="1"/>
          <w:iCs w:val="1"/>
          <w:color w:val="000000" w:themeColor="text1" w:themeTint="FF" w:themeShade="FF"/>
        </w:rPr>
        <w:t xml:space="preserve">. </w:t>
      </w:r>
      <w:r w:rsidRPr="4CC7D6EE" w:rsidR="656475C5">
        <w:rPr>
          <w:rFonts w:ascii="Open Sans" w:hAnsi="Open Sans" w:eastAsia="Open Sans" w:cs="Open Sans"/>
          <w:i w:val="1"/>
          <w:iCs w:val="1"/>
          <w:color w:val="000000" w:themeColor="text1" w:themeTint="FF" w:themeShade="FF"/>
        </w:rPr>
        <w:t>Venturing</w:t>
      </w:r>
      <w:r w:rsidRPr="4CC7D6EE" w:rsidR="656475C5">
        <w:rPr>
          <w:rFonts w:ascii="Open Sans" w:hAnsi="Open Sans" w:eastAsia="Open Sans" w:cs="Open Sans"/>
          <w:i w:val="1"/>
          <w:iCs w:val="1"/>
          <w:color w:val="000000" w:themeColor="text1" w:themeTint="FF" w:themeShade="FF"/>
        </w:rPr>
        <w:t xml:space="preserve"> out to the surrounding areas often helps meet more requirements. </w:t>
      </w:r>
    </w:p>
    <w:p w:rsidR="005717F6" w:rsidP="4CC7D6EE" w:rsidRDefault="2423EFA1" w14:paraId="227D0363" w14:textId="24C06E82">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5. Would you be going home at weekends or would you like accommodation for the full term?</w:t>
      </w:r>
    </w:p>
    <w:p w:rsidR="005717F6" w:rsidP="4CC7D6EE" w:rsidRDefault="2423EFA1" w14:paraId="24BE00DB" w14:textId="00464005">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6. Depending on the location and what the host includes, they can cost around £</w:t>
      </w:r>
      <w:r w:rsidRPr="4CC7D6EE" w:rsidR="244269BE">
        <w:rPr>
          <w:rFonts w:ascii="Open Sans" w:hAnsi="Open Sans" w:eastAsia="Open Sans" w:cs="Open Sans"/>
          <w:color w:val="000000" w:themeColor="text1" w:themeTint="FF" w:themeShade="FF"/>
        </w:rPr>
        <w:t>50</w:t>
      </w:r>
      <w:r w:rsidRPr="4CC7D6EE" w:rsidR="1BEC638F">
        <w:rPr>
          <w:rFonts w:ascii="Open Sans" w:hAnsi="Open Sans" w:eastAsia="Open Sans" w:cs="Open Sans"/>
          <w:color w:val="000000" w:themeColor="text1" w:themeTint="FF" w:themeShade="FF"/>
        </w:rPr>
        <w:t>0 - £</w:t>
      </w:r>
      <w:r w:rsidRPr="4CC7D6EE" w:rsidR="45AB8CCD">
        <w:rPr>
          <w:rFonts w:ascii="Open Sans" w:hAnsi="Open Sans" w:eastAsia="Open Sans" w:cs="Open Sans"/>
          <w:color w:val="000000" w:themeColor="text1" w:themeTint="FF" w:themeShade="FF"/>
        </w:rPr>
        <w:t>70</w:t>
      </w:r>
      <w:r w:rsidRPr="4CC7D6EE" w:rsidR="1BEC638F">
        <w:rPr>
          <w:rFonts w:ascii="Open Sans" w:hAnsi="Open Sans" w:eastAsia="Open Sans" w:cs="Open Sans"/>
          <w:color w:val="000000" w:themeColor="text1" w:themeTint="FF" w:themeShade="FF"/>
        </w:rPr>
        <w:t>0 a month. What would your budget per month be?</w:t>
      </w:r>
    </w:p>
    <w:p w:rsidR="006E3480" w:rsidP="4CC7D6EE" w:rsidRDefault="2423EFA1" w14:paraId="548FBD4F" w14:textId="77777777">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 xml:space="preserve">7. Please confirm if you have any allergies? </w:t>
      </w:r>
    </w:p>
    <w:p w:rsidR="006E3480" w:rsidP="4CC7D6EE" w:rsidRDefault="2423EFA1" w14:paraId="27160CD8" w14:textId="77777777">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 xml:space="preserve">8. Many of our hosts have families with children. Would you prefer a host with or without children? </w:t>
      </w:r>
    </w:p>
    <w:p w:rsidR="005717F6" w:rsidP="4CC7D6EE" w:rsidRDefault="2423EFA1" w14:paraId="65B3FDBA" w14:textId="73821B78">
      <w:pPr>
        <w:rPr>
          <w:rFonts w:ascii="Open Sans" w:hAnsi="Open Sans" w:eastAsia="Open Sans" w:cs="Open Sans"/>
          <w:color w:val="000000" w:themeColor="text1" w:themeTint="FF" w:themeShade="FF"/>
        </w:rPr>
      </w:pPr>
      <w:r w:rsidRPr="4CC7D6EE" w:rsidR="1BEC638F">
        <w:rPr>
          <w:rFonts w:ascii="Open Sans" w:hAnsi="Open Sans" w:eastAsia="Open Sans" w:cs="Open Sans"/>
          <w:color w:val="000000" w:themeColor="text1" w:themeTint="FF" w:themeShade="FF"/>
        </w:rPr>
        <w:t xml:space="preserve">9. </w:t>
      </w:r>
      <w:r w:rsidRPr="4CC7D6EE" w:rsidR="4834113F">
        <w:rPr>
          <w:rFonts w:ascii="Open Sans" w:hAnsi="Open Sans" w:eastAsia="Open Sans" w:cs="Open Sans"/>
          <w:color w:val="000000" w:themeColor="text1" w:themeTint="FF" w:themeShade="FF"/>
        </w:rPr>
        <w:t xml:space="preserve">Some of our Hosts have pets. Would you </w:t>
      </w:r>
      <w:r w:rsidRPr="4CC7D6EE" w:rsidR="4834113F">
        <w:rPr>
          <w:rFonts w:ascii="Open Sans" w:hAnsi="Open Sans" w:eastAsia="Open Sans" w:cs="Open Sans"/>
          <w:color w:val="000000" w:themeColor="text1" w:themeTint="FF" w:themeShade="FF"/>
        </w:rPr>
        <w:t xml:space="preserve">prefer </w:t>
      </w:r>
      <w:r w:rsidRPr="4CC7D6EE" w:rsidR="4834113F">
        <w:rPr>
          <w:rFonts w:ascii="Open Sans" w:hAnsi="Open Sans" w:eastAsia="Open Sans" w:cs="Open Sans"/>
          <w:color w:val="000000" w:themeColor="text1" w:themeTint="FF" w:themeShade="FF"/>
        </w:rPr>
        <w:t xml:space="preserve">a host with or without pets? </w:t>
      </w:r>
    </w:p>
    <w:p w:rsidR="005717F6" w:rsidP="4CC7D6EE" w:rsidRDefault="2423EFA1" w14:paraId="4333DB94" w14:textId="457CFC05">
      <w:pPr>
        <w:rPr>
          <w:rFonts w:ascii="Open Sans" w:hAnsi="Open Sans" w:eastAsia="Open Sans" w:cs="Open Sans"/>
          <w:color w:val="000000" w:themeColor="text1"/>
        </w:rPr>
      </w:pPr>
      <w:r w:rsidRPr="4CC7D6EE" w:rsidR="4834113F">
        <w:rPr>
          <w:rFonts w:ascii="Open Sans" w:hAnsi="Open Sans" w:eastAsia="Open Sans" w:cs="Open Sans"/>
          <w:color w:val="000000" w:themeColor="text1" w:themeTint="FF" w:themeShade="FF"/>
        </w:rPr>
        <w:t xml:space="preserve">10. </w:t>
      </w:r>
      <w:r w:rsidRPr="4CC7D6EE" w:rsidR="1BEC638F">
        <w:rPr>
          <w:rFonts w:ascii="Open Sans" w:hAnsi="Open Sans" w:eastAsia="Open Sans" w:cs="Open Sans"/>
          <w:color w:val="000000" w:themeColor="text1" w:themeTint="FF" w:themeShade="FF"/>
        </w:rPr>
        <w:t xml:space="preserve">If you are a </w:t>
      </w:r>
      <w:r w:rsidRPr="4CC7D6EE" w:rsidR="1BEC638F">
        <w:rPr>
          <w:rFonts w:ascii="Open Sans" w:hAnsi="Open Sans" w:eastAsia="Open Sans" w:cs="Open Sans"/>
          <w:color w:val="000000" w:themeColor="text1" w:themeTint="FF" w:themeShade="FF"/>
        </w:rPr>
        <w:t>Degree</w:t>
      </w:r>
      <w:r w:rsidRPr="4CC7D6EE" w:rsidR="1BEC638F">
        <w:rPr>
          <w:rFonts w:ascii="Open Sans" w:hAnsi="Open Sans" w:eastAsia="Open Sans" w:cs="Open Sans"/>
          <w:color w:val="000000" w:themeColor="text1" w:themeTint="FF" w:themeShade="FF"/>
        </w:rPr>
        <w:t xml:space="preserve"> or </w:t>
      </w:r>
      <w:r w:rsidRPr="4CC7D6EE" w:rsidR="2BF563E9">
        <w:rPr>
          <w:rFonts w:ascii="Open Sans" w:hAnsi="Open Sans" w:eastAsia="Open Sans" w:cs="Open Sans"/>
          <w:color w:val="000000" w:themeColor="text1" w:themeTint="FF" w:themeShade="FF"/>
        </w:rPr>
        <w:t>CertHE</w:t>
      </w:r>
      <w:r w:rsidRPr="4CC7D6EE" w:rsidR="1BEC638F">
        <w:rPr>
          <w:rFonts w:ascii="Open Sans" w:hAnsi="Open Sans" w:eastAsia="Open Sans" w:cs="Open Sans"/>
          <w:color w:val="000000" w:themeColor="text1" w:themeTint="FF" w:themeShade="FF"/>
        </w:rPr>
        <w:t xml:space="preserve"> student, is a host a temporary option for you until you find a house share or are you looking for the full academic year?</w:t>
      </w:r>
    </w:p>
    <w:p w:rsidR="005717F6" w:rsidP="4CC7D6EE" w:rsidRDefault="2423EFA1" w14:paraId="6AAC5BB9" w14:textId="5FE10F90">
      <w:pPr>
        <w:rPr>
          <w:rFonts w:ascii="Open Sans" w:hAnsi="Open Sans" w:eastAsia="Open Sans" w:cs="Open Sans"/>
          <w:color w:val="000000" w:themeColor="text1"/>
        </w:rPr>
      </w:pPr>
      <w:r w:rsidRPr="4CC7D6EE" w:rsidR="1BEC638F">
        <w:rPr>
          <w:rFonts w:ascii="Open Sans" w:hAnsi="Open Sans" w:eastAsia="Open Sans" w:cs="Open Sans"/>
          <w:color w:val="000000" w:themeColor="text1" w:themeTint="FF" w:themeShade="FF"/>
        </w:rPr>
        <w:t>1</w:t>
      </w:r>
      <w:r w:rsidRPr="4CC7D6EE" w:rsidR="2AA2D2C7">
        <w:rPr>
          <w:rFonts w:ascii="Open Sans" w:hAnsi="Open Sans" w:eastAsia="Open Sans" w:cs="Open Sans"/>
          <w:color w:val="000000" w:themeColor="text1" w:themeTint="FF" w:themeShade="FF"/>
        </w:rPr>
        <w:t>1</w:t>
      </w:r>
      <w:r w:rsidRPr="4CC7D6EE" w:rsidR="1BEC638F">
        <w:rPr>
          <w:rFonts w:ascii="Open Sans" w:hAnsi="Open Sans" w:eastAsia="Open Sans" w:cs="Open Sans"/>
          <w:color w:val="000000" w:themeColor="text1" w:themeTint="FF" w:themeShade="FF"/>
        </w:rPr>
        <w:t>. Is there anything else you think we should know about you?</w:t>
      </w:r>
    </w:p>
    <w:p w:rsidR="005717F6" w:rsidP="4CC7D6EE" w:rsidRDefault="2423EFA1" w14:paraId="2B943846" w14:textId="1AEF5161">
      <w:pPr>
        <w:rPr>
          <w:rFonts w:ascii="Open Sans" w:hAnsi="Open Sans" w:eastAsia="Open Sans" w:cs="Open Sans"/>
          <w:color w:val="000000" w:themeColor="text1" w:themeTint="FF" w:themeShade="FF"/>
        </w:rPr>
      </w:pPr>
      <w:r w:rsidRPr="4CC7D6EE" w:rsidR="1BEC638F">
        <w:rPr>
          <w:rFonts w:ascii="Open Sans" w:hAnsi="Open Sans" w:eastAsia="Open Sans" w:cs="Open Sans"/>
          <w:color w:val="000000" w:themeColor="text1" w:themeTint="FF" w:themeShade="FF"/>
        </w:rPr>
        <w:t>EDA only acts as a</w:t>
      </w:r>
      <w:r w:rsidRPr="4CC7D6EE" w:rsidR="45AB8CCD">
        <w:rPr>
          <w:rFonts w:ascii="Open Sans" w:hAnsi="Open Sans" w:eastAsia="Open Sans" w:cs="Open Sans"/>
          <w:color w:val="000000" w:themeColor="text1" w:themeTint="FF" w:themeShade="FF"/>
        </w:rPr>
        <w:t xml:space="preserve">n introduction </w:t>
      </w:r>
      <w:r w:rsidRPr="4CC7D6EE" w:rsidR="1BEC638F">
        <w:rPr>
          <w:rFonts w:ascii="Open Sans" w:hAnsi="Open Sans" w:eastAsia="Open Sans" w:cs="Open Sans"/>
          <w:color w:val="000000" w:themeColor="text1" w:themeTint="FF" w:themeShade="FF"/>
        </w:rPr>
        <w:t>service,</w:t>
      </w:r>
      <w:r w:rsidRPr="4CC7D6EE" w:rsidR="1BEC638F">
        <w:rPr>
          <w:rFonts w:ascii="Open Sans" w:hAnsi="Open Sans" w:eastAsia="Open Sans" w:cs="Open Sans"/>
          <w:color w:val="000000" w:themeColor="text1" w:themeTint="FF" w:themeShade="FF"/>
        </w:rPr>
        <w:t xml:space="preserve"> therefore students </w:t>
      </w:r>
      <w:r w:rsidRPr="4CC7D6EE" w:rsidR="4B8BC95D">
        <w:rPr>
          <w:rFonts w:ascii="Open Sans" w:hAnsi="Open Sans" w:eastAsia="Open Sans" w:cs="Open Sans"/>
          <w:color w:val="000000" w:themeColor="text1" w:themeTint="FF" w:themeShade="FF"/>
        </w:rPr>
        <w:t xml:space="preserve">and their families will </w:t>
      </w:r>
      <w:r w:rsidRPr="4CC7D6EE" w:rsidR="4B8BC95D">
        <w:rPr>
          <w:rFonts w:ascii="Open Sans" w:hAnsi="Open Sans" w:eastAsia="Open Sans" w:cs="Open Sans"/>
          <w:color w:val="000000" w:themeColor="text1" w:themeTint="FF" w:themeShade="FF"/>
        </w:rPr>
        <w:t>be responsible for</w:t>
      </w:r>
      <w:r w:rsidRPr="4CC7D6EE" w:rsidR="4B8BC95D">
        <w:rPr>
          <w:rFonts w:ascii="Open Sans" w:hAnsi="Open Sans" w:eastAsia="Open Sans" w:cs="Open Sans"/>
          <w:color w:val="000000" w:themeColor="text1" w:themeTint="FF" w:themeShade="FF"/>
        </w:rPr>
        <w:t xml:space="preserve"> agreeing the terms and conditions with their host. </w:t>
      </w:r>
    </w:p>
    <w:p w:rsidR="005717F6" w:rsidP="4CC7D6EE" w:rsidRDefault="0E2016C4" w14:paraId="13EE8F09" w14:textId="47911867">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It is expected that all students positively </w:t>
      </w:r>
      <w:r w:rsidRPr="4CC7D6EE" w:rsidR="4B8BC95D">
        <w:rPr>
          <w:rFonts w:ascii="Open Sans" w:hAnsi="Open Sans" w:eastAsia="Open Sans" w:cs="Open Sans"/>
          <w:color w:val="000000" w:themeColor="text1" w:themeTint="FF" w:themeShade="FF"/>
        </w:rPr>
        <w:t>represent</w:t>
      </w:r>
      <w:r w:rsidRPr="4CC7D6EE" w:rsidR="4B8BC95D">
        <w:rPr>
          <w:rFonts w:ascii="Open Sans" w:hAnsi="Open Sans" w:eastAsia="Open Sans" w:cs="Open Sans"/>
          <w:color w:val="000000" w:themeColor="text1" w:themeTint="FF" w:themeShade="FF"/>
        </w:rPr>
        <w:t xml:space="preserve"> EDA inside and outside of college, ensuring all EDA behavioural expectations are always adhered to. </w:t>
      </w:r>
    </w:p>
    <w:p w:rsidR="005717F6" w:rsidP="4CC7D6EE" w:rsidRDefault="0E2016C4" w14:paraId="4CB9D9FC" w14:textId="0D41F2C5">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EDA will not be able to take any responsibility for the success of your chosen accommodation; once introduced it is down to the student and their family to make the living arrangement a success. </w:t>
      </w:r>
    </w:p>
    <w:p w:rsidRPr="00084795" w:rsidR="00084795" w:rsidP="4CC7D6EE" w:rsidRDefault="0E2016C4" w14:paraId="79074AD3" w14:textId="33358660">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Our role is to</w:t>
      </w:r>
      <w:r w:rsidRPr="4CC7D6EE" w:rsidR="4B2C6EFC">
        <w:rPr>
          <w:rFonts w:ascii="Open Sans" w:hAnsi="Open Sans" w:eastAsia="Open Sans" w:cs="Open Sans"/>
          <w:color w:val="000000" w:themeColor="text1" w:themeTint="FF" w:themeShade="FF"/>
        </w:rPr>
        <w:t xml:space="preserve"> simply</w:t>
      </w:r>
      <w:r w:rsidRPr="4CC7D6EE" w:rsidR="4B8BC95D">
        <w:rPr>
          <w:rFonts w:ascii="Open Sans" w:hAnsi="Open Sans" w:eastAsia="Open Sans" w:cs="Open Sans"/>
          <w:color w:val="000000" w:themeColor="text1" w:themeTint="FF" w:themeShade="FF"/>
        </w:rPr>
        <w:t xml:space="preserve"> help search for a host solution for students.</w:t>
      </w:r>
    </w:p>
    <w:p w:rsidR="005717F6" w:rsidP="4CC7D6EE" w:rsidRDefault="00084795" w14:paraId="4F88FAFD" w14:textId="2A3853DC">
      <w:pPr>
        <w:pStyle w:val="Heading3"/>
        <w:rPr>
          <w:rFonts w:ascii="Open Sans" w:hAnsi="Open Sans" w:eastAsia="Open Sans" w:cs="Open Sans"/>
        </w:rPr>
      </w:pPr>
      <w:r w:rsidRPr="4CC7D6EE" w:rsidR="45AB8CCD">
        <w:rPr>
          <w:rFonts w:ascii="Open Sans" w:hAnsi="Open Sans" w:eastAsia="Open Sans" w:cs="Open Sans"/>
        </w:rPr>
        <w:t xml:space="preserve">5.1.2 </w:t>
      </w:r>
      <w:r w:rsidRPr="4CC7D6EE" w:rsidR="4B8BC95D">
        <w:rPr>
          <w:rFonts w:ascii="Open Sans" w:hAnsi="Open Sans" w:eastAsia="Open Sans" w:cs="Open Sans"/>
        </w:rPr>
        <w:t>EDA will support the student by:</w:t>
      </w:r>
    </w:p>
    <w:p w:rsidRPr="00084795" w:rsidR="00084795" w:rsidP="4CC7D6EE" w:rsidRDefault="0E2016C4" w14:paraId="45CDE1C1" w14:textId="486C1FDE">
      <w:pPr>
        <w:pStyle w:val="ListParagraph"/>
        <w:numPr>
          <w:ilvl w:val="0"/>
          <w:numId w:val="18"/>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Advertising locally to encourage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to come forward.</w:t>
      </w:r>
    </w:p>
    <w:p w:rsidRPr="00084795" w:rsidR="00084795" w:rsidP="4CC7D6EE" w:rsidRDefault="0E2016C4" w14:paraId="5878DDB6" w14:textId="462A11C0">
      <w:pPr>
        <w:pStyle w:val="ListParagraph"/>
        <w:numPr>
          <w:ilvl w:val="0"/>
          <w:numId w:val="18"/>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Providing details of known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 xml:space="preserve">that could be </w:t>
      </w:r>
      <w:r w:rsidRPr="4CC7D6EE" w:rsidR="4B8BC95D">
        <w:rPr>
          <w:rFonts w:ascii="Open Sans" w:hAnsi="Open Sans" w:eastAsia="Open Sans" w:cs="Open Sans"/>
          <w:color w:val="000000" w:themeColor="text1" w:themeTint="FF" w:themeShade="FF"/>
        </w:rPr>
        <w:t>an option</w:t>
      </w:r>
      <w:r w:rsidRPr="4CC7D6EE" w:rsidR="4B8BC95D">
        <w:rPr>
          <w:rFonts w:ascii="Open Sans" w:hAnsi="Open Sans" w:eastAsia="Open Sans" w:cs="Open Sans"/>
          <w:color w:val="000000" w:themeColor="text1" w:themeTint="FF" w:themeShade="FF"/>
        </w:rPr>
        <w:t>.</w:t>
      </w:r>
    </w:p>
    <w:p w:rsidRPr="001D7D9C" w:rsidR="001D7D9C" w:rsidP="4CC7D6EE" w:rsidRDefault="0E2016C4" w14:paraId="424BD086" w14:textId="49ACE5E3">
      <w:pPr>
        <w:pStyle w:val="ListParagraph"/>
        <w:numPr>
          <w:ilvl w:val="0"/>
          <w:numId w:val="18"/>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Ensuring host members over 18 who will be living at the property provide an up-to-date </w:t>
      </w:r>
      <w:r w:rsidRPr="4CC7D6EE" w:rsidR="4C085967">
        <w:rPr>
          <w:rFonts w:ascii="Open Sans" w:hAnsi="Open Sans" w:eastAsia="Open Sans" w:cs="Open Sans"/>
          <w:color w:val="000000" w:themeColor="text1" w:themeTint="FF" w:themeShade="FF"/>
        </w:rPr>
        <w:t xml:space="preserve">Enhanced </w:t>
      </w:r>
      <w:r w:rsidRPr="4CC7D6EE" w:rsidR="4B8BC95D">
        <w:rPr>
          <w:rFonts w:ascii="Open Sans" w:hAnsi="Open Sans" w:eastAsia="Open Sans" w:cs="Open Sans"/>
          <w:color w:val="000000" w:themeColor="text1" w:themeTint="FF" w:themeShade="FF"/>
        </w:rPr>
        <w:t>DBS check</w:t>
      </w:r>
      <w:r w:rsidRPr="4CC7D6EE" w:rsidR="45AB8CCD">
        <w:rPr>
          <w:rFonts w:ascii="Open Sans" w:hAnsi="Open Sans" w:eastAsia="Open Sans" w:cs="Open Sans"/>
          <w:color w:val="000000" w:themeColor="text1" w:themeTint="FF" w:themeShade="FF"/>
        </w:rPr>
        <w:t xml:space="preserve"> (within 2 years)</w:t>
      </w:r>
      <w:r w:rsidRPr="4CC7D6EE" w:rsidR="4B8BC95D">
        <w:rPr>
          <w:rFonts w:ascii="Open Sans" w:hAnsi="Open Sans" w:eastAsia="Open Sans" w:cs="Open Sans"/>
          <w:color w:val="000000" w:themeColor="text1" w:themeTint="FF" w:themeShade="FF"/>
        </w:rPr>
        <w:t>.</w:t>
      </w:r>
      <w:r w:rsidRPr="4CC7D6EE" w:rsidR="45AB8CCD">
        <w:rPr>
          <w:rFonts w:ascii="Open Sans" w:hAnsi="Open Sans" w:eastAsia="Open Sans" w:cs="Open Sans"/>
          <w:color w:val="000000" w:themeColor="text1" w:themeTint="FF" w:themeShade="FF"/>
        </w:rPr>
        <w:t xml:space="preserve"> </w:t>
      </w:r>
      <w:r w:rsidRPr="4CC7D6EE" w:rsidR="45AB8CCD">
        <w:rPr>
          <w:rFonts w:ascii="Open Sans" w:hAnsi="Open Sans" w:eastAsia="Open Sans" w:cs="Open Sans"/>
          <w:color w:val="000000" w:themeColor="text1" w:themeTint="FF" w:themeShade="FF"/>
        </w:rPr>
        <w:t>Alternatively</w:t>
      </w:r>
      <w:r w:rsidRPr="4CC7D6EE" w:rsidR="45AB8CCD">
        <w:rPr>
          <w:rFonts w:ascii="Open Sans" w:hAnsi="Open Sans" w:eastAsia="Open Sans" w:cs="Open Sans"/>
          <w:color w:val="000000" w:themeColor="text1" w:themeTint="FF" w:themeShade="FF"/>
        </w:rPr>
        <w:t xml:space="preserve"> to this, EDA will help host members over 18 who will be living at the property to obtain an up-to-date </w:t>
      </w:r>
      <w:r w:rsidRPr="4CC7D6EE" w:rsidR="4C085967">
        <w:rPr>
          <w:rFonts w:ascii="Open Sans" w:hAnsi="Open Sans" w:eastAsia="Open Sans" w:cs="Open Sans"/>
          <w:color w:val="000000" w:themeColor="text1" w:themeTint="FF" w:themeShade="FF"/>
        </w:rPr>
        <w:t xml:space="preserve">Enhanced </w:t>
      </w:r>
      <w:r w:rsidRPr="4CC7D6EE" w:rsidR="45AB8CCD">
        <w:rPr>
          <w:rFonts w:ascii="Open Sans" w:hAnsi="Open Sans" w:eastAsia="Open Sans" w:cs="Open Sans"/>
          <w:color w:val="000000" w:themeColor="text1" w:themeTint="FF" w:themeShade="FF"/>
        </w:rPr>
        <w:t xml:space="preserve">DBS check. </w:t>
      </w:r>
    </w:p>
    <w:p w:rsidRPr="001D7D9C" w:rsidR="005717F6" w:rsidP="4CC7D6EE" w:rsidRDefault="0E2016C4" w14:paraId="034AE440" w14:textId="43FC042C">
      <w:pPr>
        <w:pStyle w:val="ListParagraph"/>
        <w:numPr>
          <w:ilvl w:val="0"/>
          <w:numId w:val="18"/>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Ensuring </w:t>
      </w:r>
      <w:r w:rsidRPr="4CC7D6EE" w:rsidR="28CE0316">
        <w:rPr>
          <w:rFonts w:ascii="Open Sans" w:hAnsi="Open Sans" w:eastAsia="Open Sans" w:cs="Open Sans"/>
          <w:color w:val="000000" w:themeColor="text1" w:themeTint="FF" w:themeShade="FF"/>
        </w:rPr>
        <w:t xml:space="preserve">hosts </w:t>
      </w:r>
      <w:r w:rsidRPr="4CC7D6EE" w:rsidR="4B8BC95D">
        <w:rPr>
          <w:rFonts w:ascii="Open Sans" w:hAnsi="Open Sans" w:eastAsia="Open Sans" w:cs="Open Sans"/>
          <w:color w:val="000000" w:themeColor="text1" w:themeTint="FF" w:themeShade="FF"/>
        </w:rPr>
        <w:t xml:space="preserve">provide </w:t>
      </w:r>
      <w:r w:rsidRPr="4CC7D6EE" w:rsidR="4B8BC95D">
        <w:rPr>
          <w:rFonts w:ascii="Open Sans" w:hAnsi="Open Sans" w:eastAsia="Open Sans" w:cs="Open Sans"/>
          <w:color w:val="000000" w:themeColor="text1" w:themeTint="FF" w:themeShade="FF"/>
        </w:rPr>
        <w:t>all of</w:t>
      </w:r>
      <w:r w:rsidRPr="4CC7D6EE" w:rsidR="4B8BC95D">
        <w:rPr>
          <w:rFonts w:ascii="Open Sans" w:hAnsi="Open Sans" w:eastAsia="Open Sans" w:cs="Open Sans"/>
          <w:color w:val="000000" w:themeColor="text1" w:themeTint="FF" w:themeShade="FF"/>
        </w:rPr>
        <w:t xml:space="preserve"> the necessary information needed to</w:t>
      </w:r>
      <w:r w:rsidRPr="4CC7D6EE" w:rsidR="45AB8CCD">
        <w:rPr>
          <w:rFonts w:ascii="Open Sans" w:hAnsi="Open Sans" w:eastAsia="Open Sans" w:cs="Open Sans"/>
          <w:color w:val="000000" w:themeColor="text1" w:themeTint="FF" w:themeShade="FF"/>
        </w:rPr>
        <w:t xml:space="preserve"> help EDA construct the best pairing possible between host and student</w:t>
      </w:r>
      <w:r w:rsidRPr="4CC7D6EE" w:rsidR="4B8BC95D">
        <w:rPr>
          <w:rFonts w:ascii="Open Sans" w:hAnsi="Open Sans" w:eastAsia="Open Sans" w:cs="Open Sans"/>
          <w:color w:val="000000" w:themeColor="text1" w:themeTint="FF" w:themeShade="FF"/>
        </w:rPr>
        <w:t>.</w:t>
      </w:r>
      <w:r>
        <w:br/>
      </w:r>
    </w:p>
    <w:p w:rsidR="005717F6" w:rsidP="4CC7D6EE" w:rsidRDefault="0E2016C4" w14:paraId="33B6B14F" w14:textId="70D97A6E">
      <w:pPr>
        <w:rPr>
          <w:rFonts w:ascii="Open Sans" w:hAnsi="Open Sans" w:eastAsia="Open Sans" w:cs="Open Sans"/>
          <w:color w:val="000000" w:themeColor="text1"/>
        </w:rPr>
      </w:pPr>
      <w:r w:rsidRPr="4CC7D6EE" w:rsidR="4B8BC95D">
        <w:rPr>
          <w:rFonts w:ascii="Open Sans" w:hAnsi="Open Sans" w:eastAsia="Open Sans" w:cs="Open Sans"/>
          <w:b w:val="1"/>
          <w:bCs w:val="1"/>
          <w:i w:val="1"/>
          <w:iCs w:val="1"/>
          <w:color w:val="000000" w:themeColor="text1" w:themeTint="FF" w:themeShade="FF"/>
        </w:rPr>
        <w:t xml:space="preserve">EDA will not be able to </w:t>
      </w:r>
      <w:r w:rsidRPr="4CC7D6EE" w:rsidR="4B8BC95D">
        <w:rPr>
          <w:rFonts w:ascii="Open Sans" w:hAnsi="Open Sans" w:eastAsia="Open Sans" w:cs="Open Sans"/>
          <w:b w:val="1"/>
          <w:bCs w:val="1"/>
          <w:i w:val="1"/>
          <w:iCs w:val="1"/>
          <w:color w:val="000000" w:themeColor="text1" w:themeTint="FF" w:themeShade="FF"/>
        </w:rPr>
        <w:t>facilitate</w:t>
      </w:r>
      <w:r w:rsidRPr="4CC7D6EE" w:rsidR="4B8BC95D">
        <w:rPr>
          <w:rFonts w:ascii="Open Sans" w:hAnsi="Open Sans" w:eastAsia="Open Sans" w:cs="Open Sans"/>
          <w:b w:val="1"/>
          <w:bCs w:val="1"/>
          <w:i w:val="1"/>
          <w:iCs w:val="1"/>
          <w:color w:val="000000" w:themeColor="text1" w:themeTint="FF" w:themeShade="FF"/>
        </w:rPr>
        <w:t xml:space="preserve"> any agreement, this will be done privately between the parties, the college will stand as a referral unit only.</w:t>
      </w:r>
      <w:r>
        <w:br/>
      </w:r>
    </w:p>
    <w:p w:rsidR="005717F6" w:rsidP="4CC7D6EE" w:rsidRDefault="0E2016C4" w14:paraId="65EB339D" w14:textId="7C5AD14B">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EDA will act as a guide/point of reference with local information to aid students’ search. </w:t>
      </w:r>
    </w:p>
    <w:p w:rsidR="00084795" w:rsidP="4CC7D6EE" w:rsidRDefault="0E2016C4" w14:paraId="6E96BF58" w14:textId="2837755A">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It is EDA’s aim that all students find accommodation to meet their needs and will always do their best to share all the information students need to help them make an informed decision.</w:t>
      </w:r>
    </w:p>
    <w:p w:rsidR="005717F6" w:rsidP="4CC7D6EE" w:rsidRDefault="0E2016C4" w14:paraId="7F92A198" w14:textId="5D296EB4">
      <w:pPr>
        <w:pStyle w:val="Heading2"/>
        <w:rPr>
          <w:rFonts w:ascii="Open Sans" w:hAnsi="Open Sans" w:eastAsia="Open Sans" w:cs="Open Sans"/>
        </w:rPr>
      </w:pPr>
      <w:r w:rsidRPr="4CC7D6EE" w:rsidR="4B8BC95D">
        <w:rPr>
          <w:rFonts w:ascii="Open Sans" w:hAnsi="Open Sans" w:eastAsia="Open Sans" w:cs="Open Sans"/>
        </w:rPr>
        <w:t>5.2 Students looking to house/flat share</w:t>
      </w:r>
    </w:p>
    <w:p w:rsidR="005717F6" w:rsidP="4CC7D6EE" w:rsidRDefault="0E2016C4" w14:paraId="2FD0F05A" w14:textId="28A98040">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A house share or flat share are great options if students are ready to live independently with friends or fellow students. They are usually joint tenancies, so EDA encourage students to choose housemates they get on</w:t>
      </w:r>
      <w:r w:rsidRPr="4CC7D6EE" w:rsidR="1781EC0E">
        <w:rPr>
          <w:rFonts w:ascii="Open Sans" w:hAnsi="Open Sans" w:eastAsia="Open Sans" w:cs="Open Sans"/>
          <w:color w:val="000000" w:themeColor="text1" w:themeTint="FF" w:themeShade="FF"/>
        </w:rPr>
        <w:t xml:space="preserve"> with</w:t>
      </w:r>
      <w:r w:rsidRPr="4CC7D6EE" w:rsidR="4B8BC95D">
        <w:rPr>
          <w:rFonts w:ascii="Open Sans" w:hAnsi="Open Sans" w:eastAsia="Open Sans" w:cs="Open Sans"/>
          <w:color w:val="000000" w:themeColor="text1" w:themeTint="FF" w:themeShade="FF"/>
        </w:rPr>
        <w:t xml:space="preserve"> and trust. </w:t>
      </w:r>
    </w:p>
    <w:p w:rsidR="005717F6" w:rsidP="4CC7D6EE" w:rsidRDefault="0E2016C4" w14:paraId="5115A7FF" w14:textId="6301C3A3">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Prices for house and flat shares </w:t>
      </w:r>
      <w:r w:rsidRPr="4CC7D6EE" w:rsidR="4B8BC95D">
        <w:rPr>
          <w:rFonts w:ascii="Open Sans" w:hAnsi="Open Sans" w:eastAsia="Open Sans" w:cs="Open Sans"/>
          <w:i w:val="1"/>
          <w:iCs w:val="1"/>
          <w:color w:val="000000" w:themeColor="text1" w:themeTint="FF" w:themeShade="FF"/>
        </w:rPr>
        <w:t xml:space="preserve">may </w:t>
      </w:r>
      <w:r w:rsidRPr="4CC7D6EE" w:rsidR="4B8BC95D">
        <w:rPr>
          <w:rFonts w:ascii="Open Sans" w:hAnsi="Open Sans" w:eastAsia="Open Sans" w:cs="Open Sans"/>
          <w:color w:val="000000" w:themeColor="text1" w:themeTint="FF" w:themeShade="FF"/>
        </w:rPr>
        <w:t>range between £</w:t>
      </w:r>
      <w:r w:rsidRPr="4CC7D6EE" w:rsidR="45AB8CCD">
        <w:rPr>
          <w:rFonts w:ascii="Open Sans" w:hAnsi="Open Sans" w:eastAsia="Open Sans" w:cs="Open Sans"/>
          <w:color w:val="000000" w:themeColor="text1" w:themeTint="FF" w:themeShade="FF"/>
        </w:rPr>
        <w:t>6</w:t>
      </w:r>
      <w:r w:rsidRPr="4CC7D6EE" w:rsidR="101FE938">
        <w:rPr>
          <w:rFonts w:ascii="Open Sans" w:hAnsi="Open Sans" w:eastAsia="Open Sans" w:cs="Open Sans"/>
          <w:color w:val="000000" w:themeColor="text1" w:themeTint="FF" w:themeShade="FF"/>
        </w:rPr>
        <w:t>5</w:t>
      </w:r>
      <w:r w:rsidRPr="4CC7D6EE" w:rsidR="45AB8CCD">
        <w:rPr>
          <w:rFonts w:ascii="Open Sans" w:hAnsi="Open Sans" w:eastAsia="Open Sans" w:cs="Open Sans"/>
          <w:color w:val="000000" w:themeColor="text1" w:themeTint="FF" w:themeShade="FF"/>
        </w:rPr>
        <w:t>0</w:t>
      </w:r>
      <w:r w:rsidRPr="4CC7D6EE" w:rsidR="4B8BC95D">
        <w:rPr>
          <w:rFonts w:ascii="Open Sans" w:hAnsi="Open Sans" w:eastAsia="Open Sans" w:cs="Open Sans"/>
          <w:color w:val="000000" w:themeColor="text1" w:themeTint="FF" w:themeShade="FF"/>
        </w:rPr>
        <w:t>-£</w:t>
      </w:r>
      <w:r w:rsidRPr="4CC7D6EE" w:rsidR="45AB8CCD">
        <w:rPr>
          <w:rFonts w:ascii="Open Sans" w:hAnsi="Open Sans" w:eastAsia="Open Sans" w:cs="Open Sans"/>
          <w:color w:val="000000" w:themeColor="text1" w:themeTint="FF" w:themeShade="FF"/>
        </w:rPr>
        <w:t>750</w:t>
      </w:r>
      <w:r w:rsidRPr="4CC7D6EE" w:rsidR="4B8BC95D">
        <w:rPr>
          <w:rFonts w:ascii="Open Sans" w:hAnsi="Open Sans" w:eastAsia="Open Sans" w:cs="Open Sans"/>
          <w:color w:val="000000" w:themeColor="text1" w:themeTint="FF" w:themeShade="FF"/>
        </w:rPr>
        <w:t xml:space="preserve"> a month</w:t>
      </w:r>
      <w:r w:rsidRPr="4CC7D6EE" w:rsidR="571BAB46">
        <w:rPr>
          <w:rFonts w:ascii="Open Sans" w:hAnsi="Open Sans" w:eastAsia="Open Sans" w:cs="Open Sans"/>
          <w:color w:val="000000" w:themeColor="text1" w:themeTint="FF" w:themeShade="FF"/>
        </w:rPr>
        <w:t xml:space="preserve"> excluding bills</w:t>
      </w:r>
      <w:r w:rsidRPr="4CC7D6EE" w:rsidR="4B8BC95D">
        <w:rPr>
          <w:rFonts w:ascii="Open Sans" w:hAnsi="Open Sans" w:eastAsia="Open Sans" w:cs="Open Sans"/>
          <w:color w:val="000000" w:themeColor="text1" w:themeTint="FF" w:themeShade="FF"/>
        </w:rPr>
        <w:t xml:space="preserve">, depending on how many people live in the property and what style of property it is. </w:t>
      </w:r>
      <w:r w:rsidRPr="4CC7D6EE" w:rsidR="4B8BC95D">
        <w:rPr>
          <w:rFonts w:ascii="Open Sans" w:hAnsi="Open Sans" w:eastAsia="Open Sans" w:cs="Open Sans"/>
          <w:i w:val="1"/>
          <w:iCs w:val="1"/>
          <w:color w:val="000000" w:themeColor="text1" w:themeTint="FF" w:themeShade="FF"/>
        </w:rPr>
        <w:t xml:space="preserve">(*Please note that this is not a set </w:t>
      </w:r>
      <w:r w:rsidRPr="4CC7D6EE" w:rsidR="4B8BC95D">
        <w:rPr>
          <w:rFonts w:ascii="Open Sans" w:hAnsi="Open Sans" w:eastAsia="Open Sans" w:cs="Open Sans"/>
          <w:i w:val="1"/>
          <w:iCs w:val="1"/>
          <w:color w:val="000000" w:themeColor="text1" w:themeTint="FF" w:themeShade="FF"/>
        </w:rPr>
        <w:t>figure</w:t>
      </w:r>
      <w:r w:rsidRPr="4CC7D6EE" w:rsidR="4B8BC95D">
        <w:rPr>
          <w:rFonts w:ascii="Open Sans" w:hAnsi="Open Sans" w:eastAsia="Open Sans" w:cs="Open Sans"/>
          <w:i w:val="1"/>
          <w:iCs w:val="1"/>
          <w:color w:val="000000" w:themeColor="text1" w:themeTint="FF" w:themeShade="FF"/>
        </w:rPr>
        <w:t xml:space="preserve"> and landlords or estate agents will inform students of their pricing)</w:t>
      </w:r>
      <w:r w:rsidRPr="4CC7D6EE" w:rsidR="4B8BC95D">
        <w:rPr>
          <w:rFonts w:ascii="Open Sans" w:hAnsi="Open Sans" w:eastAsia="Open Sans" w:cs="Open Sans"/>
          <w:color w:val="000000" w:themeColor="text1" w:themeTint="FF" w:themeShade="FF"/>
        </w:rPr>
        <w:t>.</w:t>
      </w:r>
    </w:p>
    <w:p w:rsidR="005717F6" w:rsidP="4CC7D6EE" w:rsidRDefault="0E2016C4" w14:paraId="2CAABF53" w14:textId="2DFD13CC">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EDA have a</w:t>
      </w:r>
      <w:r w:rsidRPr="4CC7D6EE" w:rsidR="486034B9">
        <w:rPr>
          <w:rFonts w:ascii="Open Sans" w:hAnsi="Open Sans" w:eastAsia="Open Sans" w:cs="Open Sans"/>
          <w:color w:val="000000" w:themeColor="text1" w:themeTint="FF" w:themeShade="FF"/>
        </w:rPr>
        <w:t xml:space="preserve"> student only</w:t>
      </w:r>
      <w:r w:rsidRPr="4CC7D6EE" w:rsidR="4B8BC95D">
        <w:rPr>
          <w:rFonts w:ascii="Open Sans" w:hAnsi="Open Sans" w:eastAsia="Open Sans" w:cs="Open Sans"/>
          <w:color w:val="000000" w:themeColor="text1" w:themeTint="FF" w:themeShade="FF"/>
        </w:rPr>
        <w:t xml:space="preserve"> Facebook page specifically for New Starters, some of whom will also be looking for flat or house share styles of accommodation. This page is used by EDA to </w:t>
      </w:r>
      <w:r w:rsidRPr="4CC7D6EE" w:rsidR="4B8BC95D">
        <w:rPr>
          <w:rFonts w:ascii="Open Sans" w:hAnsi="Open Sans" w:eastAsia="Open Sans" w:cs="Open Sans"/>
          <w:color w:val="000000" w:themeColor="text1" w:themeTint="FF" w:themeShade="FF"/>
        </w:rPr>
        <w:t>showcase</w:t>
      </w:r>
      <w:r w:rsidRPr="4CC7D6EE" w:rsidR="4B8BC95D">
        <w:rPr>
          <w:rFonts w:ascii="Open Sans" w:hAnsi="Open Sans" w:eastAsia="Open Sans" w:cs="Open Sans"/>
          <w:color w:val="000000" w:themeColor="text1" w:themeTint="FF" w:themeShade="FF"/>
        </w:rPr>
        <w:t xml:space="preserve"> any properties that have been drawn to the academy’s attention. EDA will provide details of how students can </w:t>
      </w:r>
      <w:r w:rsidRPr="4CC7D6EE" w:rsidR="4B8BC95D">
        <w:rPr>
          <w:rFonts w:ascii="Open Sans" w:hAnsi="Open Sans" w:eastAsia="Open Sans" w:cs="Open Sans"/>
          <w:color w:val="000000" w:themeColor="text1" w:themeTint="FF" w:themeShade="FF"/>
        </w:rPr>
        <w:t>get in touch with</w:t>
      </w:r>
      <w:r w:rsidRPr="4CC7D6EE" w:rsidR="4B8BC95D">
        <w:rPr>
          <w:rFonts w:ascii="Open Sans" w:hAnsi="Open Sans" w:eastAsia="Open Sans" w:cs="Open Sans"/>
          <w:color w:val="000000" w:themeColor="text1" w:themeTint="FF" w:themeShade="FF"/>
        </w:rPr>
        <w:t xml:space="preserve"> the landlords.</w:t>
      </w:r>
    </w:p>
    <w:p w:rsidR="005717F6" w:rsidP="4CC7D6EE" w:rsidRDefault="0E2016C4" w14:paraId="3E1CB20E" w14:textId="09F28C90">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EDA also have an Induction Day in July where new students take part in an ‘Icebreaker’ session; this is an opportunity for students to meet their year group face to face and spot potential people they would like to live with.</w:t>
      </w:r>
    </w:p>
    <w:p w:rsidR="005717F6" w:rsidP="4CC7D6EE" w:rsidRDefault="0E2016C4" w14:paraId="60BF946D" w14:textId="2B836FD1">
      <w:pPr>
        <w:rPr>
          <w:rFonts w:ascii="Open Sans" w:hAnsi="Open Sans" w:eastAsia="Open Sans" w:cs="Open Sans"/>
        </w:rPr>
      </w:pPr>
      <w:r w:rsidRPr="4CC7D6EE" w:rsidR="4B8BC95D">
        <w:rPr>
          <w:rFonts w:ascii="Open Sans" w:hAnsi="Open Sans" w:eastAsia="Open Sans" w:cs="Open Sans"/>
          <w:color w:val="000000" w:themeColor="text1" w:themeTint="FF" w:themeShade="FF"/>
        </w:rPr>
        <w:t xml:space="preserve">It is likely that any house and/or flat shares </w:t>
      </w:r>
      <w:r w:rsidRPr="4CC7D6EE" w:rsidR="4B8BC95D">
        <w:rPr>
          <w:rFonts w:ascii="Open Sans" w:hAnsi="Open Sans" w:eastAsia="Open Sans" w:cs="Open Sans"/>
          <w:color w:val="000000" w:themeColor="text1" w:themeTint="FF" w:themeShade="FF"/>
        </w:rPr>
        <w:t>won’t</w:t>
      </w:r>
      <w:r w:rsidRPr="4CC7D6EE" w:rsidR="4B8BC95D">
        <w:rPr>
          <w:rFonts w:ascii="Open Sans" w:hAnsi="Open Sans" w:eastAsia="Open Sans" w:cs="Open Sans"/>
          <w:color w:val="000000" w:themeColor="text1" w:themeTint="FF" w:themeShade="FF"/>
        </w:rPr>
        <w:t xml:space="preserve"> be confirmed until the summer holiday, this could be as late as August. This </w:t>
      </w:r>
      <w:r w:rsidRPr="4CC7D6EE" w:rsidR="4B8BC95D">
        <w:rPr>
          <w:rFonts w:ascii="Open Sans" w:hAnsi="Open Sans" w:eastAsia="Open Sans" w:cs="Open Sans"/>
          <w:color w:val="000000" w:themeColor="text1" w:themeTint="FF" w:themeShade="FF"/>
        </w:rPr>
        <w:t>doesn’t</w:t>
      </w:r>
      <w:r w:rsidRPr="4CC7D6EE" w:rsidR="4B8BC95D">
        <w:rPr>
          <w:rFonts w:ascii="Open Sans" w:hAnsi="Open Sans" w:eastAsia="Open Sans" w:cs="Open Sans"/>
          <w:color w:val="000000" w:themeColor="text1" w:themeTint="FF" w:themeShade="FF"/>
        </w:rPr>
        <w:t xml:space="preserve"> mean that students </w:t>
      </w:r>
      <w:r w:rsidRPr="4CC7D6EE" w:rsidR="4B8BC95D">
        <w:rPr>
          <w:rFonts w:ascii="Open Sans" w:hAnsi="Open Sans" w:eastAsia="Open Sans" w:cs="Open Sans"/>
          <w:color w:val="000000" w:themeColor="text1" w:themeTint="FF" w:themeShade="FF"/>
        </w:rPr>
        <w:t>can't</w:t>
      </w:r>
      <w:r w:rsidRPr="4CC7D6EE" w:rsidR="4B8BC95D">
        <w:rPr>
          <w:rFonts w:ascii="Open Sans" w:hAnsi="Open Sans" w:eastAsia="Open Sans" w:cs="Open Sans"/>
          <w:color w:val="000000" w:themeColor="text1" w:themeTint="FF" w:themeShade="FF"/>
        </w:rPr>
        <w:t xml:space="preserve"> get organised; here are some recommended actions that could aid their preparation:</w:t>
      </w:r>
      <w:r>
        <w:br/>
      </w:r>
    </w:p>
    <w:p w:rsidR="005717F6" w:rsidP="4CC7D6EE" w:rsidRDefault="0E2016C4" w14:paraId="278E7F18" w14:textId="7918254F">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Register with local estate and letting agencies as well as setting up a profile on rightmove.co.uk (</w:t>
      </w:r>
      <w:r w:rsidRPr="4CC7D6EE" w:rsidR="598B8A96">
        <w:rPr>
          <w:rFonts w:ascii="Open Sans" w:hAnsi="Open Sans" w:eastAsia="Open Sans" w:cs="Open Sans"/>
          <w:color w:val="000000" w:themeColor="text1" w:themeTint="FF" w:themeShade="FF"/>
        </w:rPr>
        <w:t>please be aware that some letting agencies may not let to students)</w:t>
      </w:r>
      <w:r w:rsidRPr="4CC7D6EE" w:rsidR="4B8BC95D">
        <w:rPr>
          <w:rFonts w:ascii="Open Sans" w:hAnsi="Open Sans" w:eastAsia="Open Sans" w:cs="Open Sans"/>
          <w:color w:val="000000" w:themeColor="text1" w:themeTint="FF" w:themeShade="FF"/>
        </w:rPr>
        <w:t>.</w:t>
      </w:r>
    </w:p>
    <w:p w:rsidR="005717F6" w:rsidP="4CC7D6EE" w:rsidRDefault="0E2016C4" w14:paraId="1AC52619" w14:textId="511D4931">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Do some research about </w:t>
      </w:r>
      <w:r w:rsidRPr="4CC7D6EE" w:rsidR="5F290B05">
        <w:rPr>
          <w:rFonts w:ascii="Open Sans" w:hAnsi="Open Sans" w:eastAsia="Open Sans" w:cs="Open Sans"/>
          <w:color w:val="000000" w:themeColor="text1" w:themeTint="FF" w:themeShade="FF"/>
        </w:rPr>
        <w:t>ideal property styles and locations.</w:t>
      </w:r>
    </w:p>
    <w:p w:rsidR="005717F6" w:rsidP="4CC7D6EE" w:rsidRDefault="0E2016C4" w14:paraId="037493DD" w14:textId="081332CA">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Most letting agencies and landlords advertise on websites like rightmove.co.uk, zoopla.com or primelocation.com; set up alerts when something fitting the students’ brief becomes available.</w:t>
      </w:r>
    </w:p>
    <w:p w:rsidR="005717F6" w:rsidP="4CC7D6EE" w:rsidRDefault="0E2016C4" w14:paraId="72DDEC75" w14:textId="6B0CE07B">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Take a look</w:t>
      </w:r>
      <w:r w:rsidRPr="4CC7D6EE" w:rsidR="4B8BC95D">
        <w:rPr>
          <w:rFonts w:ascii="Open Sans" w:hAnsi="Open Sans" w:eastAsia="Open Sans" w:cs="Open Sans"/>
          <w:color w:val="000000" w:themeColor="text1" w:themeTint="FF" w:themeShade="FF"/>
        </w:rPr>
        <w:t xml:space="preserve"> at spareroom.com as this can show students rooms that </w:t>
      </w:r>
      <w:r w:rsidRPr="4CC7D6EE" w:rsidR="4B8BC95D">
        <w:rPr>
          <w:rFonts w:ascii="Open Sans" w:hAnsi="Open Sans" w:eastAsia="Open Sans" w:cs="Open Sans"/>
          <w:i w:val="1"/>
          <w:iCs w:val="1"/>
          <w:color w:val="000000" w:themeColor="text1" w:themeTint="FF" w:themeShade="FF"/>
        </w:rPr>
        <w:t xml:space="preserve">may </w:t>
      </w:r>
      <w:r w:rsidRPr="4CC7D6EE" w:rsidR="4B8BC95D">
        <w:rPr>
          <w:rFonts w:ascii="Open Sans" w:hAnsi="Open Sans" w:eastAsia="Open Sans" w:cs="Open Sans"/>
          <w:color w:val="000000" w:themeColor="text1" w:themeTint="FF" w:themeShade="FF"/>
        </w:rPr>
        <w:t>be cheaper than a house or flat share.</w:t>
      </w:r>
    </w:p>
    <w:p w:rsidR="005717F6" w:rsidP="4CC7D6EE" w:rsidRDefault="0E2016C4" w14:paraId="7F3D9246" w14:textId="2C2779A3">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Keep an eye out on Facebook pages. </w:t>
      </w:r>
    </w:p>
    <w:p w:rsidR="005717F6" w:rsidP="4CC7D6EE" w:rsidRDefault="0E2016C4" w14:paraId="48BD73A7" w14:textId="36F852DF">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Search for spare rooms in Stevenage, Hitchin, Letchworth, </w:t>
      </w:r>
      <w:r w:rsidRPr="4CC7D6EE" w:rsidR="4C085967">
        <w:rPr>
          <w:rFonts w:ascii="Open Sans" w:hAnsi="Open Sans" w:eastAsia="Open Sans" w:cs="Open Sans"/>
          <w:color w:val="000000" w:themeColor="text1" w:themeTint="FF" w:themeShade="FF"/>
        </w:rPr>
        <w:t>Baldock</w:t>
      </w:r>
      <w:r w:rsidRPr="4CC7D6EE" w:rsidR="4B8BC95D">
        <w:rPr>
          <w:rFonts w:ascii="Open Sans" w:hAnsi="Open Sans" w:eastAsia="Open Sans" w:cs="Open Sans"/>
          <w:color w:val="000000" w:themeColor="text1" w:themeTint="FF" w:themeShade="FF"/>
        </w:rPr>
        <w:t>,</w:t>
      </w:r>
      <w:r w:rsidRPr="4CC7D6EE" w:rsidR="3021099B">
        <w:rPr>
          <w:rFonts w:ascii="Open Sans" w:hAnsi="Open Sans" w:eastAsia="Open Sans" w:cs="Open Sans"/>
          <w:color w:val="000000" w:themeColor="text1" w:themeTint="FF" w:themeShade="FF"/>
        </w:rPr>
        <w:t xml:space="preserve"> </w:t>
      </w:r>
      <w:r w:rsidRPr="4CC7D6EE" w:rsidR="4C085967">
        <w:rPr>
          <w:rFonts w:ascii="Open Sans" w:hAnsi="Open Sans" w:eastAsia="Open Sans" w:cs="Open Sans"/>
          <w:color w:val="000000" w:themeColor="text1" w:themeTint="FF" w:themeShade="FF"/>
        </w:rPr>
        <w:t>Royston</w:t>
      </w:r>
      <w:r w:rsidRPr="4CC7D6EE" w:rsidR="3021099B">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Biggleswade, or other surrounding areas. </w:t>
      </w:r>
      <w:r w:rsidRPr="4CC7D6EE" w:rsidR="4C085967">
        <w:rPr>
          <w:rFonts w:ascii="Open Sans" w:hAnsi="Open Sans" w:eastAsia="Open Sans" w:cs="Open Sans"/>
          <w:color w:val="000000" w:themeColor="text1" w:themeTint="FF" w:themeShade="FF"/>
        </w:rPr>
        <w:t>Luton and Hatfield are both university towns. Therefore, usually have a surplus offering of student accommodation available to those with access to a car</w:t>
      </w:r>
      <w:r w:rsidRPr="4CC7D6EE" w:rsidR="4C085967">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 xml:space="preserve">Students </w:t>
      </w:r>
      <w:r w:rsidRPr="4CC7D6EE" w:rsidR="4B8BC95D">
        <w:rPr>
          <w:rFonts w:ascii="Open Sans" w:hAnsi="Open Sans" w:eastAsia="Open Sans" w:cs="Open Sans"/>
          <w:i w:val="1"/>
          <w:iCs w:val="1"/>
          <w:color w:val="000000" w:themeColor="text1" w:themeTint="FF" w:themeShade="FF"/>
        </w:rPr>
        <w:t xml:space="preserve">may </w:t>
      </w:r>
      <w:r w:rsidRPr="4CC7D6EE" w:rsidR="4B8BC95D">
        <w:rPr>
          <w:rFonts w:ascii="Open Sans" w:hAnsi="Open Sans" w:eastAsia="Open Sans" w:cs="Open Sans"/>
          <w:color w:val="000000" w:themeColor="text1" w:themeTint="FF" w:themeShade="FF"/>
        </w:rPr>
        <w:t>find some lodging accommodation and occasion house shares within this search too.</w:t>
      </w:r>
    </w:p>
    <w:p w:rsidR="005717F6" w:rsidP="4CC7D6EE" w:rsidRDefault="0E2016C4" w14:paraId="44012889" w14:textId="3EE57CE8">
      <w:pPr>
        <w:pStyle w:val="ListParagraph"/>
        <w:numPr>
          <w:ilvl w:val="0"/>
          <w:numId w:val="10"/>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Read through</w:t>
      </w:r>
      <w:r w:rsidRPr="4CC7D6EE" w:rsidR="4B8BC95D">
        <w:rPr>
          <w:rFonts w:ascii="Open Sans" w:hAnsi="Open Sans" w:eastAsia="Open Sans" w:cs="Open Sans"/>
          <w:color w:val="000000" w:themeColor="text1" w:themeTint="FF" w:themeShade="FF"/>
        </w:rPr>
        <w:t xml:space="preserve"> EDA’s Housing Guide for useful information, </w:t>
      </w:r>
      <w:r w:rsidRPr="4CC7D6EE" w:rsidR="4B8BC95D">
        <w:rPr>
          <w:rFonts w:ascii="Open Sans" w:hAnsi="Open Sans" w:eastAsia="Open Sans" w:cs="Open Sans"/>
          <w:color w:val="000000" w:themeColor="text1" w:themeTint="FF" w:themeShade="FF"/>
        </w:rPr>
        <w:t>tips</w:t>
      </w:r>
      <w:r w:rsidRPr="4CC7D6EE" w:rsidR="4B8BC95D">
        <w:rPr>
          <w:rFonts w:ascii="Open Sans" w:hAnsi="Open Sans" w:eastAsia="Open Sans" w:cs="Open Sans"/>
          <w:color w:val="000000" w:themeColor="text1" w:themeTint="FF" w:themeShade="FF"/>
        </w:rPr>
        <w:t xml:space="preserve"> and advice on how to plan, the different options available, where to look, moving in, rental </w:t>
      </w:r>
      <w:r w:rsidRPr="4CC7D6EE" w:rsidR="4B8BC95D">
        <w:rPr>
          <w:rFonts w:ascii="Open Sans" w:hAnsi="Open Sans" w:eastAsia="Open Sans" w:cs="Open Sans"/>
          <w:color w:val="000000" w:themeColor="text1" w:themeTint="FF" w:themeShade="FF"/>
        </w:rPr>
        <w:t>scams</w:t>
      </w:r>
      <w:r w:rsidRPr="4CC7D6EE" w:rsidR="4B8BC95D">
        <w:rPr>
          <w:rFonts w:ascii="Open Sans" w:hAnsi="Open Sans" w:eastAsia="Open Sans" w:cs="Open Sans"/>
          <w:color w:val="000000" w:themeColor="text1" w:themeTint="FF" w:themeShade="FF"/>
        </w:rPr>
        <w:t xml:space="preserve"> and more!</w:t>
      </w:r>
      <w:r>
        <w:br/>
      </w:r>
    </w:p>
    <w:p w:rsidR="005717F6" w:rsidP="4CC7D6EE" w:rsidRDefault="0E2016C4" w14:paraId="04DA1CF7" w14:textId="70D19E60">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EDA will support their students by:</w:t>
      </w:r>
    </w:p>
    <w:p w:rsidR="0E2016C4" w:rsidP="4CC7D6EE" w:rsidRDefault="0E2016C4" w14:paraId="0A50481D" w14:textId="17E2F79B">
      <w:pPr>
        <w:pStyle w:val="ListParagraph"/>
        <w:numPr>
          <w:ilvl w:val="0"/>
          <w:numId w:val="11"/>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Advising students and their families of </w:t>
      </w:r>
      <w:r w:rsidRPr="4CC7D6EE" w:rsidR="2BE297B3">
        <w:rPr>
          <w:rFonts w:ascii="Open Sans" w:hAnsi="Open Sans" w:eastAsia="Open Sans" w:cs="Open Sans"/>
          <w:color w:val="000000" w:themeColor="text1" w:themeTint="FF" w:themeShade="FF"/>
        </w:rPr>
        <w:t>online platforms to</w:t>
      </w:r>
      <w:r w:rsidRPr="4CC7D6EE" w:rsidR="2BE297B3">
        <w:rPr>
          <w:rFonts w:ascii="Open Sans" w:hAnsi="Open Sans" w:eastAsia="Open Sans" w:cs="Open Sans"/>
          <w:color w:val="000000" w:themeColor="text1" w:themeTint="FF" w:themeShade="FF"/>
        </w:rPr>
        <w:t xml:space="preserve"> search for housing.</w:t>
      </w:r>
    </w:p>
    <w:p w:rsidR="0E2016C4" w:rsidP="4CC7D6EE" w:rsidRDefault="0E2016C4" w14:paraId="4B7682AE" w14:textId="42CEBA4C">
      <w:pPr>
        <w:pStyle w:val="ListParagraph"/>
        <w:numPr>
          <w:ilvl w:val="0"/>
          <w:numId w:val="11"/>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Sharing information on the EDA New Starters Facebook Group </w:t>
      </w:r>
      <w:r w:rsidRPr="4CC7D6EE" w:rsidR="4B8BC95D">
        <w:rPr>
          <w:rFonts w:ascii="Open Sans" w:hAnsi="Open Sans" w:eastAsia="Open Sans" w:cs="Open Sans"/>
          <w:color w:val="000000" w:themeColor="text1" w:themeTint="FF" w:themeShade="FF"/>
        </w:rPr>
        <w:t>regarding</w:t>
      </w:r>
      <w:r w:rsidRPr="4CC7D6EE" w:rsidR="4B8BC95D">
        <w:rPr>
          <w:rFonts w:ascii="Open Sans" w:hAnsi="Open Sans" w:eastAsia="Open Sans" w:cs="Open Sans"/>
          <w:color w:val="000000" w:themeColor="text1" w:themeTint="FF" w:themeShade="FF"/>
        </w:rPr>
        <w:t xml:space="preserve"> any private landlords with vacancies that EDA have been made aware of.</w:t>
      </w:r>
    </w:p>
    <w:p w:rsidR="0E2016C4" w:rsidP="4CC7D6EE" w:rsidRDefault="0E2016C4" w14:paraId="23BFD237" w14:textId="093FB9F3">
      <w:pPr>
        <w:pStyle w:val="ListParagraph"/>
        <w:numPr>
          <w:ilvl w:val="0"/>
          <w:numId w:val="11"/>
        </w:num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Providing a Housing Guide for students and their families to ensure they know all the options available to them and any local knowledge.</w:t>
      </w:r>
    </w:p>
    <w:p w:rsidR="0E2016C4" w:rsidP="4CC7D6EE" w:rsidRDefault="616F1DAB" w14:paraId="0EC30560" w14:textId="53F3DDA5">
      <w:pPr>
        <w:pStyle w:val="ListParagraph"/>
        <w:numPr>
          <w:ilvl w:val="0"/>
          <w:numId w:val="11"/>
        </w:numPr>
        <w:rPr>
          <w:rFonts w:ascii="Open Sans" w:hAnsi="Open Sans" w:eastAsia="Open Sans" w:cs="Open Sans"/>
        </w:rPr>
      </w:pPr>
      <w:r w:rsidRPr="4CC7D6EE" w:rsidR="67F2905A">
        <w:rPr>
          <w:rFonts w:ascii="Open Sans" w:hAnsi="Open Sans" w:eastAsia="Open Sans" w:cs="Open Sans"/>
        </w:rPr>
        <w:t xml:space="preserve">Offering a dedicated housing email address for any queries; </w:t>
      </w:r>
      <w:hyperlink r:id="R8b1f1bb9f2cd456a">
        <w:r w:rsidRPr="4CC7D6EE" w:rsidR="67F2905A">
          <w:rPr>
            <w:rStyle w:val="Hyperlink"/>
            <w:rFonts w:ascii="Open Sans" w:hAnsi="Open Sans" w:eastAsia="Open Sans" w:cs="Open Sans"/>
          </w:rPr>
          <w:t>accommodation@emildale.co.uk</w:t>
        </w:r>
      </w:hyperlink>
      <w:r w:rsidRPr="4CC7D6EE" w:rsidR="67F2905A">
        <w:rPr>
          <w:rFonts w:ascii="Open Sans" w:hAnsi="Open Sans" w:eastAsia="Open Sans" w:cs="Open Sans"/>
        </w:rPr>
        <w:t xml:space="preserve">. </w:t>
      </w:r>
      <w:r>
        <w:br/>
      </w:r>
    </w:p>
    <w:p w:rsidR="005717F6" w:rsidP="4CC7D6EE" w:rsidRDefault="0E2016C4" w14:paraId="644DD86B" w14:textId="7C6EBF79">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EDA are not responsible for finding or agreeing terms for rented accommodation whilst students train at the academy, agreed arrangements are private between the landlord/agency and student/students’ family. </w:t>
      </w:r>
    </w:p>
    <w:p w:rsidR="005717F6" w:rsidP="4CC7D6EE" w:rsidRDefault="0E2016C4" w14:paraId="39F26C93" w14:textId="7D0743B8">
      <w:pPr>
        <w:rPr>
          <w:rFonts w:ascii="Open Sans" w:hAnsi="Open Sans" w:eastAsia="Open Sans" w:cs="Open Sans"/>
        </w:rPr>
      </w:pPr>
      <w:r w:rsidRPr="4CC7D6EE" w:rsidR="4B8BC95D">
        <w:rPr>
          <w:rFonts w:ascii="Open Sans" w:hAnsi="Open Sans" w:eastAsia="Open Sans" w:cs="Open Sans"/>
          <w:color w:val="000000" w:themeColor="text1" w:themeTint="FF" w:themeShade="FF"/>
        </w:rPr>
        <w:t xml:space="preserve">EDA will only act as a referral unit with local information/knowledge to aid students’ search. It is EDA’s aim that all students find accommodation to meet their </w:t>
      </w:r>
      <w:r w:rsidRPr="4CC7D6EE" w:rsidR="4B8BC95D">
        <w:rPr>
          <w:rFonts w:ascii="Open Sans" w:hAnsi="Open Sans" w:eastAsia="Open Sans" w:cs="Open Sans"/>
          <w:color w:val="000000" w:themeColor="text1" w:themeTint="FF" w:themeShade="FF"/>
        </w:rPr>
        <w:t>needs</w:t>
      </w:r>
      <w:r w:rsidRPr="4CC7D6EE" w:rsidR="4B8BC95D">
        <w:rPr>
          <w:rFonts w:ascii="Open Sans" w:hAnsi="Open Sans" w:eastAsia="Open Sans" w:cs="Open Sans"/>
          <w:color w:val="000000" w:themeColor="text1" w:themeTint="FF" w:themeShade="FF"/>
        </w:rPr>
        <w:t xml:space="preserve"> and the academy staff will always do their best to share any local knowledge they have to help students make an informed decision.</w:t>
      </w:r>
      <w:r>
        <w:br/>
      </w:r>
    </w:p>
    <w:p w:rsidR="005717F6" w:rsidP="4CC7D6EE" w:rsidRDefault="0E2016C4" w14:paraId="2BAE24C9" w14:textId="5C31BAC5">
      <w:pPr>
        <w:pStyle w:val="Heading2"/>
        <w:rPr>
          <w:rFonts w:ascii="Open Sans" w:hAnsi="Open Sans" w:eastAsia="Open Sans" w:cs="Open Sans"/>
        </w:rPr>
      </w:pPr>
      <w:r w:rsidRPr="4CC7D6EE" w:rsidR="4B8BC95D">
        <w:rPr>
          <w:rFonts w:ascii="Open Sans" w:hAnsi="Open Sans" w:eastAsia="Open Sans" w:cs="Open Sans"/>
        </w:rPr>
        <w:t>5.3 Students looking to live alone</w:t>
      </w:r>
    </w:p>
    <w:p w:rsidR="005717F6" w:rsidP="4CC7D6EE" w:rsidRDefault="0E2016C4" w14:paraId="0E11E0D3" w14:textId="69205A13">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If students are looking to live independently but </w:t>
      </w:r>
      <w:r w:rsidRPr="4CC7D6EE" w:rsidR="4B8BC95D">
        <w:rPr>
          <w:rFonts w:ascii="Open Sans" w:hAnsi="Open Sans" w:eastAsia="Open Sans" w:cs="Open Sans"/>
          <w:color w:val="000000" w:themeColor="text1" w:themeTint="FF" w:themeShade="FF"/>
        </w:rPr>
        <w:t>can’t</w:t>
      </w:r>
      <w:r w:rsidRPr="4CC7D6EE" w:rsidR="4B8BC95D">
        <w:rPr>
          <w:rFonts w:ascii="Open Sans" w:hAnsi="Open Sans" w:eastAsia="Open Sans" w:cs="Open Sans"/>
          <w:color w:val="000000" w:themeColor="text1" w:themeTint="FF" w:themeShade="FF"/>
        </w:rPr>
        <w:t xml:space="preserve"> afford to privately rent alone, lodging is </w:t>
      </w:r>
      <w:r w:rsidRPr="4CC7D6EE" w:rsidR="4B8BC95D">
        <w:rPr>
          <w:rFonts w:ascii="Open Sans" w:hAnsi="Open Sans" w:eastAsia="Open Sans" w:cs="Open Sans"/>
          <w:color w:val="000000" w:themeColor="text1" w:themeTint="FF" w:themeShade="FF"/>
        </w:rPr>
        <w:t>an option</w:t>
      </w:r>
      <w:r w:rsidRPr="4CC7D6EE" w:rsidR="4B8BC95D">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 xml:space="preserve">It </w:t>
      </w:r>
      <w:r w:rsidRPr="4CC7D6EE" w:rsidR="6B82E8A5">
        <w:rPr>
          <w:rFonts w:ascii="Open Sans" w:hAnsi="Open Sans" w:eastAsia="Open Sans" w:cs="Open Sans"/>
          <w:color w:val="000000" w:themeColor="text1" w:themeTint="FF" w:themeShade="FF"/>
        </w:rPr>
        <w:t>may</w:t>
      </w:r>
      <w:r w:rsidRPr="4CC7D6EE" w:rsidR="4B8BC95D">
        <w:rPr>
          <w:rFonts w:ascii="Open Sans" w:hAnsi="Open Sans" w:eastAsia="Open Sans" w:cs="Open Sans"/>
          <w:color w:val="000000" w:themeColor="text1" w:themeTint="FF" w:themeShade="FF"/>
        </w:rPr>
        <w:t xml:space="preserve"> also be on a more flexible basis as opposed to a fixed term contract. In legal terms, the student would be classed as an ‘excluded occupier</w:t>
      </w:r>
      <w:r w:rsidRPr="4CC7D6EE" w:rsidR="4B8BC95D">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meaning that they can be evicted from the property easier. Prices for this style of renting can be between £</w:t>
      </w:r>
      <w:r w:rsidRPr="4CC7D6EE" w:rsidR="6F8F13D0">
        <w:rPr>
          <w:rFonts w:ascii="Open Sans" w:hAnsi="Open Sans" w:eastAsia="Open Sans" w:cs="Open Sans"/>
          <w:color w:val="000000" w:themeColor="text1" w:themeTint="FF" w:themeShade="FF"/>
        </w:rPr>
        <w:t>6</w:t>
      </w:r>
      <w:r w:rsidRPr="4CC7D6EE" w:rsidR="17046A95">
        <w:rPr>
          <w:rFonts w:ascii="Open Sans" w:hAnsi="Open Sans" w:eastAsia="Open Sans" w:cs="Open Sans"/>
          <w:color w:val="000000" w:themeColor="text1" w:themeTint="FF" w:themeShade="FF"/>
        </w:rPr>
        <w:t>50</w:t>
      </w:r>
      <w:r w:rsidRPr="4CC7D6EE" w:rsidR="4B8BC95D">
        <w:rPr>
          <w:rFonts w:ascii="Open Sans" w:hAnsi="Open Sans" w:eastAsia="Open Sans" w:cs="Open Sans"/>
          <w:color w:val="000000" w:themeColor="text1" w:themeTint="FF" w:themeShade="FF"/>
        </w:rPr>
        <w:t>-£</w:t>
      </w:r>
      <w:r w:rsidRPr="4CC7D6EE" w:rsidR="17046A95">
        <w:rPr>
          <w:rFonts w:ascii="Open Sans" w:hAnsi="Open Sans" w:eastAsia="Open Sans" w:cs="Open Sans"/>
          <w:color w:val="000000" w:themeColor="text1" w:themeTint="FF" w:themeShade="FF"/>
        </w:rPr>
        <w:t>7</w:t>
      </w:r>
      <w:r w:rsidRPr="4CC7D6EE" w:rsidR="10B9D279">
        <w:rPr>
          <w:rFonts w:ascii="Open Sans" w:hAnsi="Open Sans" w:eastAsia="Open Sans" w:cs="Open Sans"/>
          <w:color w:val="000000" w:themeColor="text1" w:themeTint="FF" w:themeShade="FF"/>
        </w:rPr>
        <w:t>5</w:t>
      </w:r>
      <w:r w:rsidRPr="4CC7D6EE" w:rsidR="17046A95">
        <w:rPr>
          <w:rFonts w:ascii="Open Sans" w:hAnsi="Open Sans" w:eastAsia="Open Sans" w:cs="Open Sans"/>
          <w:color w:val="000000" w:themeColor="text1" w:themeTint="FF" w:themeShade="FF"/>
        </w:rPr>
        <w:t>0</w:t>
      </w:r>
      <w:r w:rsidRPr="4CC7D6EE" w:rsidR="4B8BC95D">
        <w:rPr>
          <w:rFonts w:ascii="Open Sans" w:hAnsi="Open Sans" w:eastAsia="Open Sans" w:cs="Open Sans"/>
          <w:color w:val="000000" w:themeColor="text1" w:themeTint="FF" w:themeShade="FF"/>
        </w:rPr>
        <w:t xml:space="preserve"> a </w:t>
      </w:r>
      <w:r w:rsidRPr="4CC7D6EE" w:rsidR="4B8BC95D">
        <w:rPr>
          <w:rFonts w:ascii="Open Sans" w:hAnsi="Open Sans" w:eastAsia="Open Sans" w:cs="Open Sans"/>
          <w:color w:val="000000" w:themeColor="text1" w:themeTint="FF" w:themeShade="FF"/>
        </w:rPr>
        <w:t>month, depending on the style of property.</w:t>
      </w:r>
      <w:r w:rsidRPr="4CC7D6EE" w:rsidR="5F290B05">
        <w:rPr>
          <w:rFonts w:ascii="Open Sans" w:hAnsi="Open Sans" w:eastAsia="Open Sans" w:cs="Open Sans"/>
          <w:i w:val="1"/>
          <w:iCs w:val="1"/>
          <w:color w:val="000000" w:themeColor="text1" w:themeTint="FF" w:themeShade="FF"/>
        </w:rPr>
        <w:t xml:space="preserve">  </w:t>
      </w:r>
      <w:r w:rsidRPr="4CC7D6EE" w:rsidR="4B8BC95D">
        <w:rPr>
          <w:rFonts w:ascii="Open Sans" w:hAnsi="Open Sans" w:eastAsia="Open Sans" w:cs="Open Sans"/>
          <w:i w:val="1"/>
          <w:iCs w:val="1"/>
          <w:color w:val="000000" w:themeColor="text1" w:themeTint="FF" w:themeShade="FF"/>
        </w:rPr>
        <w:t>(*Please note that this is not a definite, and all financial and tenancy agreements will be made privately by the landlord)</w:t>
      </w:r>
      <w:r w:rsidRPr="4CC7D6EE" w:rsidR="4B8BC95D">
        <w:rPr>
          <w:rFonts w:ascii="Open Sans" w:hAnsi="Open Sans" w:eastAsia="Open Sans" w:cs="Open Sans"/>
          <w:color w:val="000000" w:themeColor="text1" w:themeTint="FF" w:themeShade="FF"/>
        </w:rPr>
        <w:t>.</w:t>
      </w:r>
    </w:p>
    <w:p w:rsidR="005717F6" w:rsidP="4CC7D6EE" w:rsidRDefault="0E2016C4" w14:paraId="64373ADC" w14:textId="3A6AADDB">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When renting privately, students will </w:t>
      </w:r>
      <w:r w:rsidRPr="4CC7D6EE" w:rsidR="4B8BC95D">
        <w:rPr>
          <w:rFonts w:ascii="Open Sans" w:hAnsi="Open Sans" w:eastAsia="Open Sans" w:cs="Open Sans"/>
          <w:color w:val="000000" w:themeColor="text1" w:themeTint="FF" w:themeShade="FF"/>
        </w:rPr>
        <w:t>likely be</w:t>
      </w:r>
      <w:r w:rsidRPr="4CC7D6EE" w:rsidR="4B8BC95D">
        <w:rPr>
          <w:rFonts w:ascii="Open Sans" w:hAnsi="Open Sans" w:eastAsia="Open Sans" w:cs="Open Sans"/>
          <w:color w:val="000000" w:themeColor="text1" w:themeTint="FF" w:themeShade="FF"/>
        </w:rPr>
        <w:t xml:space="preserve"> asked to provide a financial guarantor who must be living in the UK. This is usually a parent/guardian who is prepared to pay the rent if the student is unable to. </w:t>
      </w:r>
    </w:p>
    <w:p w:rsidRPr="004B3520" w:rsidR="005717F6" w:rsidP="4CC7D6EE" w:rsidRDefault="0E2016C4" w14:paraId="1B7CAF46" w14:textId="4E14FC7E">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If looking to privately rent alone, it is likely that students </w:t>
      </w:r>
      <w:r w:rsidRPr="4CC7D6EE" w:rsidR="4B8BC95D">
        <w:rPr>
          <w:rFonts w:ascii="Open Sans" w:hAnsi="Open Sans" w:eastAsia="Open Sans" w:cs="Open Sans"/>
          <w:color w:val="000000" w:themeColor="text1" w:themeTint="FF" w:themeShade="FF"/>
        </w:rPr>
        <w:t>won’t</w:t>
      </w:r>
      <w:r w:rsidRPr="4CC7D6EE" w:rsidR="4B8BC95D">
        <w:rPr>
          <w:rFonts w:ascii="Open Sans" w:hAnsi="Open Sans" w:eastAsia="Open Sans" w:cs="Open Sans"/>
          <w:color w:val="000000" w:themeColor="text1" w:themeTint="FF" w:themeShade="FF"/>
        </w:rPr>
        <w:t xml:space="preserve"> secure a property until the summer, usually August. Here are some recommended actions that could aid student's preparation to ease this process:</w:t>
      </w:r>
    </w:p>
    <w:p w:rsidR="0E2016C4" w:rsidP="4CC7D6EE" w:rsidRDefault="0E2016C4" w14:paraId="1299C31C" w14:textId="49F43464">
      <w:pPr>
        <w:pStyle w:val="ListParagraph"/>
        <w:numPr>
          <w:ilvl w:val="0"/>
          <w:numId w:val="12"/>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Register with local estate and letting agencies as well as setting up a profile on rightmove.co.uk</w:t>
      </w:r>
      <w:r w:rsidRPr="4CC7D6EE" w:rsidR="4D12BF49">
        <w:rPr>
          <w:rFonts w:ascii="Open Sans" w:hAnsi="Open Sans" w:eastAsia="Open Sans" w:cs="Open Sans"/>
          <w:color w:val="000000" w:themeColor="text1" w:themeTint="FF" w:themeShade="FF"/>
        </w:rPr>
        <w:t xml:space="preserve">, zoopla.co.uk, and spareroom.co.uk. </w:t>
      </w:r>
    </w:p>
    <w:p w:rsidR="0E2016C4" w:rsidP="4CC7D6EE" w:rsidRDefault="0E2016C4" w14:paraId="2B03BF5E" w14:textId="0AC3734C">
      <w:pPr>
        <w:pStyle w:val="ListParagraph"/>
        <w:numPr>
          <w:ilvl w:val="0"/>
          <w:numId w:val="12"/>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Do some research about </w:t>
      </w:r>
      <w:r w:rsidRPr="4CC7D6EE" w:rsidR="5F290B05">
        <w:rPr>
          <w:rFonts w:ascii="Open Sans" w:hAnsi="Open Sans" w:eastAsia="Open Sans" w:cs="Open Sans"/>
          <w:color w:val="000000" w:themeColor="text1" w:themeTint="FF" w:themeShade="FF"/>
        </w:rPr>
        <w:t>ideal property styles and locations.</w:t>
      </w:r>
    </w:p>
    <w:p w:rsidR="0E2016C4" w:rsidP="4CC7D6EE" w:rsidRDefault="0E2016C4" w14:paraId="193709DC" w14:textId="28B799CA">
      <w:pPr>
        <w:pStyle w:val="ListParagraph"/>
        <w:numPr>
          <w:ilvl w:val="0"/>
          <w:numId w:val="12"/>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Most letting agencies and landlords advertise on websites like rightmove.co.uk, zoopla.co</w:t>
      </w:r>
      <w:r w:rsidRPr="4CC7D6EE" w:rsidR="1C2C96B9">
        <w:rPr>
          <w:rFonts w:ascii="Open Sans" w:hAnsi="Open Sans" w:eastAsia="Open Sans" w:cs="Open Sans"/>
          <w:color w:val="000000" w:themeColor="text1" w:themeTint="FF" w:themeShade="FF"/>
        </w:rPr>
        <w:t>.uk, and spareroom.co.uk</w:t>
      </w:r>
      <w:r w:rsidRPr="4CC7D6EE" w:rsidR="4B8BC95D">
        <w:rPr>
          <w:rFonts w:ascii="Open Sans" w:hAnsi="Open Sans" w:eastAsia="Open Sans" w:cs="Open Sans"/>
          <w:color w:val="000000" w:themeColor="text1" w:themeTint="FF" w:themeShade="FF"/>
        </w:rPr>
        <w:t>; set up alerts when something fitting the students’ brief becomes available.</w:t>
      </w:r>
    </w:p>
    <w:p w:rsidR="0E2016C4" w:rsidP="4CC7D6EE" w:rsidRDefault="0E2016C4" w14:paraId="16873442" w14:textId="6BDA864C">
      <w:pPr>
        <w:pStyle w:val="ListParagraph"/>
        <w:numPr>
          <w:ilvl w:val="0"/>
          <w:numId w:val="12"/>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Search for spare rooms in Stevenage, Hitchin, Letchworth, </w:t>
      </w:r>
      <w:r w:rsidRPr="4CC7D6EE" w:rsidR="17046A95">
        <w:rPr>
          <w:rFonts w:ascii="Open Sans" w:hAnsi="Open Sans" w:eastAsia="Open Sans" w:cs="Open Sans"/>
          <w:color w:val="000000" w:themeColor="text1" w:themeTint="FF" w:themeShade="FF"/>
        </w:rPr>
        <w:t>Baldock, Royston</w:t>
      </w:r>
      <w:r w:rsidRPr="4CC7D6EE" w:rsidR="4B8BC95D">
        <w:rPr>
          <w:rFonts w:ascii="Open Sans" w:hAnsi="Open Sans" w:eastAsia="Open Sans" w:cs="Open Sans"/>
          <w:color w:val="000000" w:themeColor="text1" w:themeTint="FF" w:themeShade="FF"/>
        </w:rPr>
        <w:t xml:space="preserve">, Biggleswade, or other surrounding areas. Students </w:t>
      </w:r>
      <w:r w:rsidRPr="4CC7D6EE" w:rsidR="4B8BC95D">
        <w:rPr>
          <w:rFonts w:ascii="Open Sans" w:hAnsi="Open Sans" w:eastAsia="Open Sans" w:cs="Open Sans"/>
          <w:i w:val="1"/>
          <w:iCs w:val="1"/>
          <w:color w:val="000000" w:themeColor="text1" w:themeTint="FF" w:themeShade="FF"/>
        </w:rPr>
        <w:t xml:space="preserve">may </w:t>
      </w:r>
      <w:r w:rsidRPr="4CC7D6EE" w:rsidR="4B8BC95D">
        <w:rPr>
          <w:rFonts w:ascii="Open Sans" w:hAnsi="Open Sans" w:eastAsia="Open Sans" w:cs="Open Sans"/>
          <w:color w:val="000000" w:themeColor="text1" w:themeTint="FF" w:themeShade="FF"/>
        </w:rPr>
        <w:t>find some lodging accommodation and occasion house shares within this search too.</w:t>
      </w:r>
    </w:p>
    <w:p w:rsidR="0E2016C4" w:rsidP="4CC7D6EE" w:rsidRDefault="0E2016C4" w14:paraId="4A0667FC" w14:textId="6A9303E1">
      <w:pPr>
        <w:pStyle w:val="ListParagraph"/>
        <w:numPr>
          <w:ilvl w:val="0"/>
          <w:numId w:val="12"/>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Read through</w:t>
      </w:r>
      <w:r w:rsidRPr="4CC7D6EE" w:rsidR="4B8BC95D">
        <w:rPr>
          <w:rFonts w:ascii="Open Sans" w:hAnsi="Open Sans" w:eastAsia="Open Sans" w:cs="Open Sans"/>
          <w:color w:val="000000" w:themeColor="text1" w:themeTint="FF" w:themeShade="FF"/>
        </w:rPr>
        <w:t xml:space="preserve"> EDA’s Housing Guide for useful information, </w:t>
      </w:r>
      <w:r w:rsidRPr="4CC7D6EE" w:rsidR="4B8BC95D">
        <w:rPr>
          <w:rFonts w:ascii="Open Sans" w:hAnsi="Open Sans" w:eastAsia="Open Sans" w:cs="Open Sans"/>
          <w:color w:val="000000" w:themeColor="text1" w:themeTint="FF" w:themeShade="FF"/>
        </w:rPr>
        <w:t>tips</w:t>
      </w:r>
      <w:r w:rsidRPr="4CC7D6EE" w:rsidR="4B8BC95D">
        <w:rPr>
          <w:rFonts w:ascii="Open Sans" w:hAnsi="Open Sans" w:eastAsia="Open Sans" w:cs="Open Sans"/>
          <w:color w:val="000000" w:themeColor="text1" w:themeTint="FF" w:themeShade="FF"/>
        </w:rPr>
        <w:t xml:space="preserve"> and advice on how to plan, the different options available, where to look, moving in, rental </w:t>
      </w:r>
      <w:r w:rsidRPr="4CC7D6EE" w:rsidR="4B8BC95D">
        <w:rPr>
          <w:rFonts w:ascii="Open Sans" w:hAnsi="Open Sans" w:eastAsia="Open Sans" w:cs="Open Sans"/>
          <w:color w:val="000000" w:themeColor="text1" w:themeTint="FF" w:themeShade="FF"/>
        </w:rPr>
        <w:t>scams</w:t>
      </w:r>
      <w:r w:rsidRPr="4CC7D6EE" w:rsidR="4B8BC95D">
        <w:rPr>
          <w:rFonts w:ascii="Open Sans" w:hAnsi="Open Sans" w:eastAsia="Open Sans" w:cs="Open Sans"/>
          <w:color w:val="000000" w:themeColor="text1" w:themeTint="FF" w:themeShade="FF"/>
        </w:rPr>
        <w:t xml:space="preserve"> and more!</w:t>
      </w:r>
    </w:p>
    <w:p w:rsidRPr="004B3520" w:rsidR="005717F6" w:rsidP="4CC7D6EE" w:rsidRDefault="004B3520" w14:paraId="6EE72BF7" w14:textId="3BDD4687">
      <w:pPr>
        <w:pStyle w:val="Heading1"/>
        <w:ind w:left="0"/>
        <w:rPr>
          <w:rFonts w:ascii="Open Sans" w:hAnsi="Open Sans" w:eastAsia="Open Sans" w:cs="Open Sans"/>
          <w:color w:val="auto"/>
          <w:sz w:val="22"/>
          <w:szCs w:val="22"/>
        </w:rPr>
      </w:pPr>
      <w:r w:rsidRPr="4CC7D6EE" w:rsidR="04E3798C">
        <w:rPr>
          <w:rFonts w:ascii="Open Sans" w:hAnsi="Open Sans" w:eastAsia="Open Sans" w:cs="Open Sans"/>
        </w:rPr>
        <w:t xml:space="preserve">6.0 </w:t>
      </w:r>
      <w:r w:rsidRPr="4CC7D6EE" w:rsidR="4B8BC95D">
        <w:rPr>
          <w:rFonts w:ascii="Open Sans" w:hAnsi="Open Sans" w:eastAsia="Open Sans" w:cs="Open Sans"/>
        </w:rPr>
        <w:t>Information for Host</w:t>
      </w:r>
      <w:r w:rsidRPr="4CC7D6EE" w:rsidR="28CE0316">
        <w:rPr>
          <w:rFonts w:ascii="Open Sans" w:hAnsi="Open Sans" w:eastAsia="Open Sans" w:cs="Open Sans"/>
        </w:rPr>
        <w:t>s</w:t>
      </w:r>
    </w:p>
    <w:p w:rsidR="005717F6" w:rsidP="4CC7D6EE" w:rsidRDefault="0E2016C4" w14:paraId="11F72AC0" w14:textId="6B40D588">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EDA are looking for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to house a student or students aged between 16-</w:t>
      </w:r>
      <w:r w:rsidRPr="4CC7D6EE" w:rsidR="17046A95">
        <w:rPr>
          <w:rFonts w:ascii="Open Sans" w:hAnsi="Open Sans" w:eastAsia="Open Sans" w:cs="Open Sans"/>
          <w:color w:val="000000" w:themeColor="text1" w:themeTint="FF" w:themeShade="FF"/>
        </w:rPr>
        <w:t>19</w:t>
      </w:r>
      <w:r w:rsidRPr="4CC7D6EE" w:rsidR="4B8BC95D">
        <w:rPr>
          <w:rFonts w:ascii="Open Sans" w:hAnsi="Open Sans" w:eastAsia="Open Sans" w:cs="Open Sans"/>
          <w:color w:val="000000" w:themeColor="text1" w:themeTint="FF" w:themeShade="FF"/>
        </w:rPr>
        <w:t xml:space="preserve"> who study full time at EDA. </w:t>
      </w:r>
    </w:p>
    <w:p w:rsidR="005717F6" w:rsidP="4CC7D6EE" w:rsidRDefault="0E2016C4" w14:paraId="24D9CBA4" w14:textId="540948D1">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EDA are a part-private, part government funded college based </w:t>
      </w:r>
      <w:r w:rsidRPr="4CC7D6EE" w:rsidR="17046A95">
        <w:rPr>
          <w:rFonts w:ascii="Open Sans" w:hAnsi="Open Sans" w:eastAsia="Open Sans" w:cs="Open Sans"/>
          <w:color w:val="000000" w:themeColor="text1" w:themeTint="FF" w:themeShade="FF"/>
        </w:rPr>
        <w:t>on Broadway in Letchworth Garden City</w:t>
      </w:r>
      <w:r w:rsidRPr="4CC7D6EE" w:rsidR="4B8BC95D">
        <w:rPr>
          <w:rFonts w:ascii="Open Sans" w:hAnsi="Open Sans" w:eastAsia="Open Sans" w:cs="Open Sans"/>
          <w:color w:val="000000" w:themeColor="text1" w:themeTint="FF" w:themeShade="FF"/>
        </w:rPr>
        <w:t xml:space="preserve">. EDA train students from ages 16+ in musical theatre disciplines to become professional performers. Students apply to the academy from all over the UK, with many students </w:t>
      </w:r>
      <w:r w:rsidRPr="4CC7D6EE" w:rsidR="4B8BC95D">
        <w:rPr>
          <w:rFonts w:ascii="Open Sans" w:hAnsi="Open Sans" w:eastAsia="Open Sans" w:cs="Open Sans"/>
          <w:color w:val="000000" w:themeColor="text1" w:themeTint="FF" w:themeShade="FF"/>
        </w:rPr>
        <w:t>relocating</w:t>
      </w:r>
      <w:r w:rsidRPr="4CC7D6EE" w:rsidR="4B8BC95D">
        <w:rPr>
          <w:rFonts w:ascii="Open Sans" w:hAnsi="Open Sans" w:eastAsia="Open Sans" w:cs="Open Sans"/>
          <w:color w:val="000000" w:themeColor="text1" w:themeTint="FF" w:themeShade="FF"/>
        </w:rPr>
        <w:t xml:space="preserve"> to the area away from their homes.</w:t>
      </w:r>
    </w:p>
    <w:p w:rsidR="0E2016C4" w:rsidP="4CC7D6EE" w:rsidRDefault="0E2016C4" w14:paraId="12F0BD54" w14:textId="547DC8B1">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Students are hand-picked by the academy and spend up to 35 hours (course dependant) a week at EDA training. EDA have strict behaviour and student conduct policies that are expected to be upheld by students both within and outside of their training hours – this includes their time spent at their hos</w:t>
      </w:r>
      <w:r w:rsidRPr="4CC7D6EE" w:rsidR="28CE0316">
        <w:rPr>
          <w:rFonts w:ascii="Open Sans" w:hAnsi="Open Sans" w:eastAsia="Open Sans" w:cs="Open Sans"/>
          <w:color w:val="000000" w:themeColor="text1" w:themeTint="FF" w:themeShade="FF"/>
        </w:rPr>
        <w:t>t</w:t>
      </w:r>
      <w:r w:rsidRPr="4CC7D6EE" w:rsidR="4B8BC95D">
        <w:rPr>
          <w:rFonts w:ascii="Open Sans" w:hAnsi="Open Sans" w:eastAsia="Open Sans" w:cs="Open Sans"/>
          <w:color w:val="000000" w:themeColor="text1" w:themeTint="FF" w:themeShade="FF"/>
        </w:rPr>
        <w:t xml:space="preserve">. All students go through a stringent audition process which not only includes reviewing their skills in acting/singing/dance, but also an interview where, as a team, EDA get to know the student and </w:t>
      </w:r>
      <w:r w:rsidRPr="4CC7D6EE" w:rsidR="4B8BC95D">
        <w:rPr>
          <w:rFonts w:ascii="Open Sans" w:hAnsi="Open Sans" w:eastAsia="Open Sans" w:cs="Open Sans"/>
          <w:color w:val="000000" w:themeColor="text1" w:themeTint="FF" w:themeShade="FF"/>
        </w:rPr>
        <w:t>establish</w:t>
      </w:r>
      <w:r w:rsidRPr="4CC7D6EE" w:rsidR="4B8BC95D">
        <w:rPr>
          <w:rFonts w:ascii="Open Sans" w:hAnsi="Open Sans" w:eastAsia="Open Sans" w:cs="Open Sans"/>
          <w:color w:val="000000" w:themeColor="text1" w:themeTint="FF" w:themeShade="FF"/>
        </w:rPr>
        <w:t xml:space="preserve"> whether they have the right attitude to be representing the college.</w:t>
      </w:r>
    </w:p>
    <w:p w:rsidR="005717F6" w:rsidP="4CC7D6EE" w:rsidRDefault="0E2016C4" w14:paraId="3C8E81B3" w14:textId="597C4EE2">
      <w:pPr>
        <w:rPr>
          <w:rFonts w:ascii="Open Sans" w:hAnsi="Open Sans" w:eastAsia="Open Sans" w:cs="Open Sans"/>
        </w:rPr>
      </w:pPr>
      <w:r w:rsidRPr="4CC7D6EE" w:rsidR="4B8BC95D">
        <w:rPr>
          <w:rFonts w:ascii="Open Sans" w:hAnsi="Open Sans" w:eastAsia="Open Sans" w:cs="Open Sans"/>
        </w:rPr>
        <w:t>When searching for the right fit of student for the property that our host</w:t>
      </w:r>
      <w:r w:rsidRPr="4CC7D6EE" w:rsidR="28CE0316">
        <w:rPr>
          <w:rFonts w:ascii="Open Sans" w:hAnsi="Open Sans" w:eastAsia="Open Sans" w:cs="Open Sans"/>
        </w:rPr>
        <w:t xml:space="preserve">s </w:t>
      </w:r>
      <w:r w:rsidRPr="4CC7D6EE" w:rsidR="4B8BC95D">
        <w:rPr>
          <w:rFonts w:ascii="Open Sans" w:hAnsi="Open Sans" w:eastAsia="Open Sans" w:cs="Open Sans"/>
        </w:rPr>
        <w:t>are able to</w:t>
      </w:r>
      <w:r w:rsidRPr="4CC7D6EE" w:rsidR="4B8BC95D">
        <w:rPr>
          <w:rFonts w:ascii="Open Sans" w:hAnsi="Open Sans" w:eastAsia="Open Sans" w:cs="Open Sans"/>
        </w:rPr>
        <w:t xml:space="preserve"> offer, EDA require the following information when hosts apply:</w:t>
      </w:r>
    </w:p>
    <w:p w:rsidR="005717F6" w:rsidP="4CC7D6EE" w:rsidRDefault="51875141" w14:paraId="4F7BED77" w14:textId="74FFA860">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1. What is the best contact number to reach you on?</w:t>
      </w:r>
    </w:p>
    <w:p w:rsidR="005717F6" w:rsidP="4CC7D6EE" w:rsidRDefault="51875141" w14:paraId="3E99A9AE" w14:textId="462782C7">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2. Are you looking to offer a host family or lodging style of accommodation?</w:t>
      </w:r>
    </w:p>
    <w:p w:rsidR="005717F6" w:rsidP="4CC7D6EE" w:rsidRDefault="51875141" w14:paraId="017150B7" w14:textId="54A46AE2">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3. At Emil Dale Academy we pride ourselves on providing students with a supportive and inclusive environment in which to grow and train. This extends into home life- would you be happy to host students of any gender?</w:t>
      </w:r>
    </w:p>
    <w:p w:rsidR="005717F6" w:rsidP="4CC7D6EE" w:rsidRDefault="51875141" w14:paraId="5BB7A1B6" w14:textId="3FC8B37E">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 xml:space="preserve">4. Where is your property </w:t>
      </w:r>
      <w:r w:rsidRPr="4CC7D6EE" w:rsidR="767C3C68">
        <w:rPr>
          <w:rFonts w:ascii="Open Sans" w:hAnsi="Open Sans" w:eastAsia="Open Sans" w:cs="Open Sans"/>
          <w:color w:val="000000" w:themeColor="text1" w:themeTint="FF" w:themeShade="FF"/>
        </w:rPr>
        <w:t>located</w:t>
      </w:r>
      <w:r w:rsidRPr="4CC7D6EE" w:rsidR="767C3C68">
        <w:rPr>
          <w:rFonts w:ascii="Open Sans" w:hAnsi="Open Sans" w:eastAsia="Open Sans" w:cs="Open Sans"/>
          <w:color w:val="000000" w:themeColor="text1" w:themeTint="FF" w:themeShade="FF"/>
        </w:rPr>
        <w:t>, please include a postcode.</w:t>
      </w:r>
    </w:p>
    <w:p w:rsidR="005717F6" w:rsidP="4CC7D6EE" w:rsidRDefault="51875141" w14:paraId="5040AD6E" w14:textId="5F1A3254">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 xml:space="preserve">5. We are based on </w:t>
      </w:r>
      <w:r w:rsidRPr="4CC7D6EE" w:rsidR="17046A95">
        <w:rPr>
          <w:rFonts w:ascii="Open Sans" w:hAnsi="Open Sans" w:eastAsia="Open Sans" w:cs="Open Sans"/>
          <w:color w:val="000000" w:themeColor="text1" w:themeTint="FF" w:themeShade="FF"/>
        </w:rPr>
        <w:t>Broadway in Letchworth Garden City</w:t>
      </w:r>
      <w:r w:rsidRPr="4CC7D6EE" w:rsidR="767C3C68">
        <w:rPr>
          <w:rFonts w:ascii="Open Sans" w:hAnsi="Open Sans" w:eastAsia="Open Sans" w:cs="Open Sans"/>
          <w:color w:val="000000" w:themeColor="text1" w:themeTint="FF" w:themeShade="FF"/>
        </w:rPr>
        <w:t xml:space="preserve"> - would the student need to use public transport to get to us? If so, are there local bus/rail links nearby?</w:t>
      </w:r>
    </w:p>
    <w:p w:rsidR="005717F6" w:rsidP="4CC7D6EE" w:rsidRDefault="51875141" w14:paraId="563126CD" w14:textId="25B99DF5">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6. What size is the room (i.e., a single or double, ensuite or shared bathroom)?</w:t>
      </w:r>
    </w:p>
    <w:p w:rsidR="005717F6" w:rsidP="4CC7D6EE" w:rsidRDefault="51875141" w14:paraId="4881DC71" w14:textId="1ABF1AFD">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 xml:space="preserve">7. Are you looking to include anything such as meals, Wi-Fi, washing? (Please note, none of these are essential - if you want the student to feed themselves and do their own washing this is </w:t>
      </w:r>
      <w:r w:rsidRPr="4CC7D6EE" w:rsidR="767C3C68">
        <w:rPr>
          <w:rFonts w:ascii="Open Sans" w:hAnsi="Open Sans" w:eastAsia="Open Sans" w:cs="Open Sans"/>
          <w:color w:val="000000" w:themeColor="text1" w:themeTint="FF" w:themeShade="FF"/>
        </w:rPr>
        <w:t>absolutely fine</w:t>
      </w:r>
      <w:r w:rsidRPr="4CC7D6EE" w:rsidR="767C3C68">
        <w:rPr>
          <w:rFonts w:ascii="Open Sans" w:hAnsi="Open Sans" w:eastAsia="Open Sans" w:cs="Open Sans"/>
          <w:color w:val="000000" w:themeColor="text1" w:themeTint="FF" w:themeShade="FF"/>
        </w:rPr>
        <w:t>!)</w:t>
      </w:r>
    </w:p>
    <w:p w:rsidR="005717F6" w:rsidP="4CC7D6EE" w:rsidRDefault="51875141" w14:paraId="6B03CAB8" w14:textId="7FEA4969">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 xml:space="preserve">8. Students will </w:t>
      </w:r>
      <w:r w:rsidRPr="4CC7D6EE" w:rsidR="767C3C68">
        <w:rPr>
          <w:rFonts w:ascii="Open Sans" w:hAnsi="Open Sans" w:eastAsia="Open Sans" w:cs="Open Sans"/>
          <w:color w:val="000000" w:themeColor="text1" w:themeTint="FF" w:themeShade="FF"/>
        </w:rPr>
        <w:t>most likely return</w:t>
      </w:r>
      <w:r w:rsidRPr="4CC7D6EE" w:rsidR="767C3C68">
        <w:rPr>
          <w:rFonts w:ascii="Open Sans" w:hAnsi="Open Sans" w:eastAsia="Open Sans" w:cs="Open Sans"/>
          <w:color w:val="000000" w:themeColor="text1" w:themeTint="FF" w:themeShade="FF"/>
        </w:rPr>
        <w:t xml:space="preserve"> home during college holidays - would you still expect them to pay rent for the room during these periods?</w:t>
      </w:r>
    </w:p>
    <w:p w:rsidR="005717F6" w:rsidP="4CC7D6EE" w:rsidRDefault="51875141" w14:paraId="6C7D0241" w14:textId="6743D282">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9. Do you have an enhanced DBS certificate dated in the last 2 years? If not, are you willing to undertake these checks?</w:t>
      </w:r>
    </w:p>
    <w:p w:rsidR="005717F6" w:rsidP="4CC7D6EE" w:rsidRDefault="51875141" w14:paraId="56F3D6E5" w14:textId="050DE682">
      <w:pPr>
        <w:rPr>
          <w:rFonts w:ascii="Open Sans" w:hAnsi="Open Sans" w:eastAsia="Open Sans" w:cs="Open Sans"/>
          <w:b w:val="1"/>
          <w:bCs w:val="1"/>
          <w:i w:val="1"/>
          <w:iCs w:val="1"/>
          <w:color w:val="000000" w:themeColor="text1"/>
        </w:rPr>
      </w:pPr>
      <w:r w:rsidRPr="4CC7D6EE" w:rsidR="767C3C68">
        <w:rPr>
          <w:rFonts w:ascii="Open Sans" w:hAnsi="Open Sans" w:eastAsia="Open Sans" w:cs="Open Sans"/>
          <w:b w:val="1"/>
          <w:bCs w:val="1"/>
          <w:i w:val="1"/>
          <w:iCs w:val="1"/>
          <w:color w:val="000000" w:themeColor="text1" w:themeTint="FF" w:themeShade="FF"/>
        </w:rPr>
        <w:t xml:space="preserve">EDA requires any members of your household over 18 to have an enhanced DBS check, this will need to be paid for by you as the Host and provided in advance of a student moving in. We will be able to </w:t>
      </w:r>
      <w:r w:rsidRPr="4CC7D6EE" w:rsidR="767C3C68">
        <w:rPr>
          <w:rFonts w:ascii="Open Sans" w:hAnsi="Open Sans" w:eastAsia="Open Sans" w:cs="Open Sans"/>
          <w:b w:val="1"/>
          <w:bCs w:val="1"/>
          <w:i w:val="1"/>
          <w:iCs w:val="1"/>
          <w:color w:val="000000" w:themeColor="text1" w:themeTint="FF" w:themeShade="FF"/>
        </w:rPr>
        <w:t>facilitate</w:t>
      </w:r>
      <w:r w:rsidRPr="4CC7D6EE" w:rsidR="767C3C68">
        <w:rPr>
          <w:rFonts w:ascii="Open Sans" w:hAnsi="Open Sans" w:eastAsia="Open Sans" w:cs="Open Sans"/>
          <w:b w:val="1"/>
          <w:bCs w:val="1"/>
          <w:i w:val="1"/>
          <w:iCs w:val="1"/>
          <w:color w:val="000000" w:themeColor="text1" w:themeTint="FF" w:themeShade="FF"/>
        </w:rPr>
        <w:t xml:space="preserve"> the process of you obtaining this, should you </w:t>
      </w:r>
      <w:r w:rsidRPr="4CC7D6EE" w:rsidR="767C3C68">
        <w:rPr>
          <w:rFonts w:ascii="Open Sans" w:hAnsi="Open Sans" w:eastAsia="Open Sans" w:cs="Open Sans"/>
          <w:b w:val="1"/>
          <w:bCs w:val="1"/>
          <w:i w:val="1"/>
          <w:iCs w:val="1"/>
          <w:color w:val="000000" w:themeColor="text1" w:themeTint="FF" w:themeShade="FF"/>
        </w:rPr>
        <w:t>require</w:t>
      </w:r>
      <w:r w:rsidRPr="4CC7D6EE" w:rsidR="767C3C68">
        <w:rPr>
          <w:rFonts w:ascii="Open Sans" w:hAnsi="Open Sans" w:eastAsia="Open Sans" w:cs="Open Sans"/>
          <w:b w:val="1"/>
          <w:bCs w:val="1"/>
          <w:i w:val="1"/>
          <w:iCs w:val="1"/>
          <w:color w:val="000000" w:themeColor="text1" w:themeTint="FF" w:themeShade="FF"/>
        </w:rPr>
        <w:t xml:space="preserve"> </w:t>
      </w:r>
      <w:r w:rsidRPr="4CC7D6EE" w:rsidR="767C3C68">
        <w:rPr>
          <w:rFonts w:ascii="Open Sans" w:hAnsi="Open Sans" w:eastAsia="Open Sans" w:cs="Open Sans"/>
          <w:b w:val="1"/>
          <w:bCs w:val="1"/>
          <w:i w:val="1"/>
          <w:iCs w:val="1"/>
          <w:color w:val="000000" w:themeColor="text1" w:themeTint="FF" w:themeShade="FF"/>
        </w:rPr>
        <w:t>assistance</w:t>
      </w:r>
      <w:r w:rsidRPr="4CC7D6EE" w:rsidR="767C3C68">
        <w:rPr>
          <w:rFonts w:ascii="Open Sans" w:hAnsi="Open Sans" w:eastAsia="Open Sans" w:cs="Open Sans"/>
          <w:b w:val="1"/>
          <w:bCs w:val="1"/>
          <w:i w:val="1"/>
          <w:iCs w:val="1"/>
          <w:color w:val="000000" w:themeColor="text1" w:themeTint="FF" w:themeShade="FF"/>
        </w:rPr>
        <w:t>.</w:t>
      </w:r>
    </w:p>
    <w:p w:rsidR="005717F6" w:rsidP="4CC7D6EE" w:rsidRDefault="51875141" w14:paraId="28529F72" w14:textId="526FCD52">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10. Are you offering accommodation for the full week or just weekdays?</w:t>
      </w:r>
    </w:p>
    <w:p w:rsidR="005717F6" w:rsidP="4CC7D6EE" w:rsidRDefault="51875141" w14:paraId="33FCA2F6" w14:textId="1DF62245">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 xml:space="preserve">11. Please could you suggest what price </w:t>
      </w:r>
      <w:r w:rsidRPr="4CC7D6EE" w:rsidR="767C3C68">
        <w:rPr>
          <w:rFonts w:ascii="Open Sans" w:hAnsi="Open Sans" w:eastAsia="Open Sans" w:cs="Open Sans"/>
          <w:color w:val="000000" w:themeColor="text1" w:themeTint="FF" w:themeShade="FF"/>
        </w:rPr>
        <w:t>you're</w:t>
      </w:r>
      <w:r w:rsidRPr="4CC7D6EE" w:rsidR="767C3C68">
        <w:rPr>
          <w:rFonts w:ascii="Open Sans" w:hAnsi="Open Sans" w:eastAsia="Open Sans" w:cs="Open Sans"/>
          <w:color w:val="000000" w:themeColor="text1" w:themeTint="FF" w:themeShade="FF"/>
        </w:rPr>
        <w:t xml:space="preserve"> looking to obtain? (Just for guidance-depending on the size, facilities and support you provide, hosts usually charge between £</w:t>
      </w:r>
      <w:r w:rsidRPr="4CC7D6EE" w:rsidR="0096EECF">
        <w:rPr>
          <w:rFonts w:ascii="Open Sans" w:hAnsi="Open Sans" w:eastAsia="Open Sans" w:cs="Open Sans"/>
          <w:color w:val="000000" w:themeColor="text1" w:themeTint="FF" w:themeShade="FF"/>
        </w:rPr>
        <w:t>500</w:t>
      </w:r>
      <w:r w:rsidRPr="4CC7D6EE" w:rsidR="767C3C68">
        <w:rPr>
          <w:rFonts w:ascii="Open Sans" w:hAnsi="Open Sans" w:eastAsia="Open Sans" w:cs="Open Sans"/>
          <w:color w:val="000000" w:themeColor="text1" w:themeTint="FF" w:themeShade="FF"/>
        </w:rPr>
        <w:t xml:space="preserve"> and £</w:t>
      </w:r>
      <w:r w:rsidRPr="4CC7D6EE" w:rsidR="17046A95">
        <w:rPr>
          <w:rFonts w:ascii="Open Sans" w:hAnsi="Open Sans" w:eastAsia="Open Sans" w:cs="Open Sans"/>
          <w:color w:val="000000" w:themeColor="text1" w:themeTint="FF" w:themeShade="FF"/>
        </w:rPr>
        <w:t>7</w:t>
      </w:r>
      <w:r w:rsidRPr="4CC7D6EE" w:rsidR="767C3C68">
        <w:rPr>
          <w:rFonts w:ascii="Open Sans" w:hAnsi="Open Sans" w:eastAsia="Open Sans" w:cs="Open Sans"/>
          <w:color w:val="000000" w:themeColor="text1" w:themeTint="FF" w:themeShade="FF"/>
        </w:rPr>
        <w:t>00 per month)</w:t>
      </w:r>
    </w:p>
    <w:p w:rsidR="005717F6" w:rsidP="4CC7D6EE" w:rsidRDefault="51875141" w14:paraId="46DE784A" w14:textId="04308889">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12. Please provide some photos of the room(s) that you are looking to rent out.</w:t>
      </w:r>
    </w:p>
    <w:p w:rsidR="005717F6" w:rsidP="4CC7D6EE" w:rsidRDefault="51875141" w14:paraId="795FBF21" w14:textId="29607D32">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13. Do you have any pets?</w:t>
      </w:r>
    </w:p>
    <w:p w:rsidR="005717F6" w:rsidP="4CC7D6EE" w:rsidRDefault="51875141" w14:paraId="618D3BCA" w14:textId="39C5DD98">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 xml:space="preserve">14. Please confirm who is living in your home, including their name, age, and occupation (if under 18, we do not </w:t>
      </w:r>
      <w:r w:rsidRPr="4CC7D6EE" w:rsidR="767C3C68">
        <w:rPr>
          <w:rFonts w:ascii="Open Sans" w:hAnsi="Open Sans" w:eastAsia="Open Sans" w:cs="Open Sans"/>
          <w:color w:val="000000" w:themeColor="text1" w:themeTint="FF" w:themeShade="FF"/>
        </w:rPr>
        <w:t>require</w:t>
      </w:r>
      <w:r w:rsidRPr="4CC7D6EE" w:rsidR="767C3C68">
        <w:rPr>
          <w:rFonts w:ascii="Open Sans" w:hAnsi="Open Sans" w:eastAsia="Open Sans" w:cs="Open Sans"/>
          <w:color w:val="000000" w:themeColor="text1" w:themeTint="FF" w:themeShade="FF"/>
        </w:rPr>
        <w:t xml:space="preserve"> their name).</w:t>
      </w:r>
    </w:p>
    <w:p w:rsidR="005717F6" w:rsidP="4CC7D6EE" w:rsidRDefault="51875141" w14:paraId="4D3C4B59" w14:textId="6E1D1CE5">
      <w:pPr>
        <w:rPr>
          <w:rFonts w:ascii="Open Sans" w:hAnsi="Open Sans" w:eastAsia="Open Sans" w:cs="Open Sans"/>
          <w:b w:val="1"/>
          <w:bCs w:val="1"/>
          <w:i w:val="1"/>
          <w:iCs w:val="1"/>
          <w:color w:val="000000" w:themeColor="text1"/>
        </w:rPr>
      </w:pPr>
      <w:r w:rsidRPr="4CC7D6EE" w:rsidR="767C3C68">
        <w:rPr>
          <w:rFonts w:ascii="Open Sans" w:hAnsi="Open Sans" w:eastAsia="Open Sans" w:cs="Open Sans"/>
          <w:color w:val="000000" w:themeColor="text1" w:themeTint="FF" w:themeShade="FF"/>
        </w:rPr>
        <w:t xml:space="preserve">15. We may have </w:t>
      </w:r>
      <w:r w:rsidRPr="4CC7D6EE" w:rsidR="767C3C68">
        <w:rPr>
          <w:rFonts w:ascii="Open Sans" w:hAnsi="Open Sans" w:eastAsia="Open Sans" w:cs="Open Sans"/>
          <w:color w:val="000000" w:themeColor="text1" w:themeTint="FF" w:themeShade="FF"/>
        </w:rPr>
        <w:t>a number of</w:t>
      </w:r>
      <w:r w:rsidRPr="4CC7D6EE" w:rsidR="767C3C68">
        <w:rPr>
          <w:rFonts w:ascii="Open Sans" w:hAnsi="Open Sans" w:eastAsia="Open Sans" w:cs="Open Sans"/>
          <w:color w:val="000000" w:themeColor="text1" w:themeTint="FF" w:themeShade="FF"/>
        </w:rPr>
        <w:t xml:space="preserve"> neurodiverse students who may require further support. Do you have any experience with </w:t>
      </w:r>
      <w:r w:rsidRPr="4CC7D6EE" w:rsidR="623FBA4A">
        <w:rPr>
          <w:rFonts w:ascii="Open Sans" w:hAnsi="Open Sans" w:eastAsia="Open Sans" w:cs="Open Sans"/>
          <w:color w:val="000000" w:themeColor="text1" w:themeTint="FF" w:themeShade="FF"/>
        </w:rPr>
        <w:t>neurodiversity's</w:t>
      </w:r>
      <w:r w:rsidRPr="4CC7D6EE" w:rsidR="623FBA4A">
        <w:rPr>
          <w:rFonts w:ascii="Open Sans" w:hAnsi="Open Sans" w:eastAsia="Open Sans" w:cs="Open Sans"/>
          <w:color w:val="000000" w:themeColor="text1" w:themeTint="FF" w:themeShade="FF"/>
        </w:rPr>
        <w:t xml:space="preserve"> </w:t>
      </w:r>
      <w:r w:rsidRPr="4CC7D6EE" w:rsidR="767C3C68">
        <w:rPr>
          <w:rFonts w:ascii="Open Sans" w:hAnsi="Open Sans" w:eastAsia="Open Sans" w:cs="Open Sans"/>
          <w:color w:val="000000" w:themeColor="text1" w:themeTint="FF" w:themeShade="FF"/>
        </w:rPr>
        <w:t>such as OCD, ADHD, or Autism?</w:t>
      </w:r>
      <w:r w:rsidRPr="4CC7D6EE" w:rsidR="767C3C68">
        <w:rPr>
          <w:rFonts w:ascii="Open Sans" w:hAnsi="Open Sans" w:eastAsia="Open Sans" w:cs="Open Sans"/>
          <w:b w:val="1"/>
          <w:bCs w:val="1"/>
          <w:i w:val="1"/>
          <w:iCs w:val="1"/>
          <w:color w:val="000000" w:themeColor="text1" w:themeTint="FF" w:themeShade="FF"/>
        </w:rPr>
        <w:t xml:space="preserve"> (This is not a requirement of you as a host, and you will not </w:t>
      </w:r>
      <w:r w:rsidRPr="4CC7D6EE" w:rsidR="767C3C68">
        <w:rPr>
          <w:rFonts w:ascii="Open Sans" w:hAnsi="Open Sans" w:eastAsia="Open Sans" w:cs="Open Sans"/>
          <w:b w:val="1"/>
          <w:bCs w:val="1"/>
          <w:i w:val="1"/>
          <w:iCs w:val="1"/>
          <w:color w:val="000000" w:themeColor="text1" w:themeTint="FF" w:themeShade="FF"/>
        </w:rPr>
        <w:t>be required</w:t>
      </w:r>
      <w:r w:rsidRPr="4CC7D6EE" w:rsidR="767C3C68">
        <w:rPr>
          <w:rFonts w:ascii="Open Sans" w:hAnsi="Open Sans" w:eastAsia="Open Sans" w:cs="Open Sans"/>
          <w:b w:val="1"/>
          <w:bCs w:val="1"/>
          <w:i w:val="1"/>
          <w:iCs w:val="1"/>
          <w:color w:val="000000" w:themeColor="text1" w:themeTint="FF" w:themeShade="FF"/>
        </w:rPr>
        <w:t xml:space="preserve"> to </w:t>
      </w:r>
      <w:r w:rsidRPr="4CC7D6EE" w:rsidR="767C3C68">
        <w:rPr>
          <w:rFonts w:ascii="Open Sans" w:hAnsi="Open Sans" w:eastAsia="Open Sans" w:cs="Open Sans"/>
          <w:b w:val="1"/>
          <w:bCs w:val="1"/>
          <w:i w:val="1"/>
          <w:iCs w:val="1"/>
          <w:color w:val="000000" w:themeColor="text1" w:themeTint="FF" w:themeShade="FF"/>
        </w:rPr>
        <w:t>assist</w:t>
      </w:r>
      <w:r w:rsidRPr="4CC7D6EE" w:rsidR="767C3C68">
        <w:rPr>
          <w:rFonts w:ascii="Open Sans" w:hAnsi="Open Sans" w:eastAsia="Open Sans" w:cs="Open Sans"/>
          <w:b w:val="1"/>
          <w:bCs w:val="1"/>
          <w:i w:val="1"/>
          <w:iCs w:val="1"/>
          <w:color w:val="000000" w:themeColor="text1" w:themeTint="FF" w:themeShade="FF"/>
        </w:rPr>
        <w:t xml:space="preserve"> with their learning, simply provide support towards their home and life skills.)</w:t>
      </w:r>
    </w:p>
    <w:p w:rsidRPr="004B3520" w:rsidR="005717F6" w:rsidP="4CC7D6EE" w:rsidRDefault="51875141" w14:paraId="353390F6" w14:textId="0B09A5F9">
      <w:pPr>
        <w:rPr>
          <w:rFonts w:ascii="Open Sans" w:hAnsi="Open Sans" w:eastAsia="Open Sans" w:cs="Open Sans"/>
          <w:color w:val="000000" w:themeColor="text1"/>
        </w:rPr>
      </w:pPr>
      <w:r w:rsidRPr="4CC7D6EE" w:rsidR="767C3C68">
        <w:rPr>
          <w:rFonts w:ascii="Open Sans" w:hAnsi="Open Sans" w:eastAsia="Open Sans" w:cs="Open Sans"/>
          <w:color w:val="000000" w:themeColor="text1" w:themeTint="FF" w:themeShade="FF"/>
        </w:rPr>
        <w:t>16. Is there anything else you think we should know?</w:t>
      </w:r>
    </w:p>
    <w:p w:rsidR="005717F6" w:rsidP="4CC7D6EE" w:rsidRDefault="0E2016C4" w14:paraId="3B513960" w14:textId="6F8CCE35">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EDA will search for suitable </w:t>
      </w:r>
      <w:r w:rsidRPr="4CC7D6EE" w:rsidR="17046A95">
        <w:rPr>
          <w:rFonts w:ascii="Open Sans" w:hAnsi="Open Sans" w:eastAsia="Open Sans" w:cs="Open Sans"/>
          <w:color w:val="000000" w:themeColor="text1" w:themeTint="FF" w:themeShade="FF"/>
        </w:rPr>
        <w:t>h</w:t>
      </w:r>
      <w:r w:rsidRPr="4CC7D6EE" w:rsidR="4B8BC95D">
        <w:rPr>
          <w:rFonts w:ascii="Open Sans" w:hAnsi="Open Sans" w:eastAsia="Open Sans" w:cs="Open Sans"/>
          <w:color w:val="000000" w:themeColor="text1" w:themeTint="FF" w:themeShade="FF"/>
        </w:rPr>
        <w:t>ost houses for students based on the information that the host and the student provide, once they have put students in touch with hos</w:t>
      </w:r>
      <w:r w:rsidRPr="4CC7D6EE" w:rsidR="28CE0316">
        <w:rPr>
          <w:rFonts w:ascii="Open Sans" w:hAnsi="Open Sans" w:eastAsia="Open Sans" w:cs="Open Sans"/>
          <w:color w:val="000000" w:themeColor="text1" w:themeTint="FF" w:themeShade="FF"/>
        </w:rPr>
        <w:t>ts</w:t>
      </w:r>
      <w:r w:rsidRPr="4CC7D6EE" w:rsidR="4B8BC95D">
        <w:rPr>
          <w:rFonts w:ascii="Open Sans" w:hAnsi="Open Sans" w:eastAsia="Open Sans" w:cs="Open Sans"/>
          <w:color w:val="000000" w:themeColor="text1" w:themeTint="FF" w:themeShade="FF"/>
        </w:rPr>
        <w:t>, it is then the joint responsibility of the student and the host to agree terms and conditions of the living arrangement.</w:t>
      </w:r>
    </w:p>
    <w:p w:rsidR="005717F6" w:rsidP="4CC7D6EE" w:rsidRDefault="0E2016C4" w14:paraId="306584E4" w14:textId="759FDAEF">
      <w:pPr>
        <w:rPr>
          <w:rFonts w:ascii="Open Sans" w:hAnsi="Open Sans" w:eastAsia="Open Sans" w:cs="Open Sans"/>
          <w:color w:val="000000" w:themeColor="text1" w:themeTint="FF" w:themeShade="FF"/>
        </w:rPr>
      </w:pPr>
      <w:r w:rsidRPr="4CC7D6EE" w:rsidR="4B8BC95D">
        <w:rPr>
          <w:rFonts w:ascii="Open Sans" w:hAnsi="Open Sans" w:eastAsia="Open Sans" w:cs="Open Sans"/>
          <w:b w:val="1"/>
          <w:bCs w:val="1"/>
          <w:i w:val="1"/>
          <w:iCs w:val="1"/>
          <w:color w:val="000000" w:themeColor="text1" w:themeTint="FF" w:themeShade="FF"/>
        </w:rPr>
        <w:t xml:space="preserve">EDA will not be able to </w:t>
      </w:r>
      <w:r w:rsidRPr="4CC7D6EE" w:rsidR="4B8BC95D">
        <w:rPr>
          <w:rFonts w:ascii="Open Sans" w:hAnsi="Open Sans" w:eastAsia="Open Sans" w:cs="Open Sans"/>
          <w:b w:val="1"/>
          <w:bCs w:val="1"/>
          <w:i w:val="1"/>
          <w:iCs w:val="1"/>
          <w:color w:val="000000" w:themeColor="text1" w:themeTint="FF" w:themeShade="FF"/>
        </w:rPr>
        <w:t>facilitate</w:t>
      </w:r>
      <w:r w:rsidRPr="4CC7D6EE" w:rsidR="4B8BC95D">
        <w:rPr>
          <w:rFonts w:ascii="Open Sans" w:hAnsi="Open Sans" w:eastAsia="Open Sans" w:cs="Open Sans"/>
          <w:b w:val="1"/>
          <w:bCs w:val="1"/>
          <w:i w:val="1"/>
          <w:iCs w:val="1"/>
          <w:color w:val="000000" w:themeColor="text1" w:themeTint="FF" w:themeShade="FF"/>
        </w:rPr>
        <w:t xml:space="preserve"> any agreement, this will be done privately between the parties, the college will stand as a referral unit only.</w:t>
      </w:r>
      <w:r w:rsidRPr="4CC7D6EE" w:rsidR="4B8BC95D">
        <w:rPr>
          <w:rFonts w:ascii="Open Sans" w:hAnsi="Open Sans" w:eastAsia="Open Sans" w:cs="Open Sans"/>
          <w:color w:val="000000" w:themeColor="text1" w:themeTint="FF" w:themeShade="FF"/>
        </w:rPr>
        <w:t xml:space="preserve"> </w:t>
      </w:r>
    </w:p>
    <w:p w:rsidR="005717F6" w:rsidP="4CC7D6EE" w:rsidRDefault="0E2016C4" w14:paraId="2CAB62EA" w14:textId="22921BE1">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 xml:space="preserve">EDA </w:t>
      </w:r>
      <w:r w:rsidRPr="4CC7D6EE" w:rsidR="4B8BC95D">
        <w:rPr>
          <w:rFonts w:ascii="Open Sans" w:hAnsi="Open Sans" w:eastAsia="Open Sans" w:cs="Open Sans"/>
          <w:color w:val="000000" w:themeColor="text1" w:themeTint="FF" w:themeShade="FF"/>
        </w:rPr>
        <w:t>require</w:t>
      </w:r>
      <w:r w:rsidRPr="4CC7D6EE" w:rsidR="4B8BC95D">
        <w:rPr>
          <w:rFonts w:ascii="Open Sans" w:hAnsi="Open Sans" w:eastAsia="Open Sans" w:cs="Open Sans"/>
          <w:color w:val="000000" w:themeColor="text1" w:themeTint="FF" w:themeShade="FF"/>
        </w:rPr>
        <w:t xml:space="preserve"> any members of a host’s household over 18 to have</w:t>
      </w:r>
      <w:r w:rsidRPr="4CC7D6EE" w:rsidR="17046A95">
        <w:rPr>
          <w:rFonts w:ascii="Open Sans" w:hAnsi="Open Sans" w:eastAsia="Open Sans" w:cs="Open Sans"/>
          <w:color w:val="000000" w:themeColor="text1" w:themeTint="FF" w:themeShade="FF"/>
        </w:rPr>
        <w:t xml:space="preserve"> has</w:t>
      </w:r>
      <w:r w:rsidRPr="4CC7D6EE" w:rsidR="4B8BC95D">
        <w:rPr>
          <w:rFonts w:ascii="Open Sans" w:hAnsi="Open Sans" w:eastAsia="Open Sans" w:cs="Open Sans"/>
          <w:color w:val="000000" w:themeColor="text1" w:themeTint="FF" w:themeShade="FF"/>
        </w:rPr>
        <w:t xml:space="preserve"> a</w:t>
      </w:r>
      <w:r w:rsidRPr="4CC7D6EE" w:rsidR="24B2B890">
        <w:rPr>
          <w:rFonts w:ascii="Open Sans" w:hAnsi="Open Sans" w:eastAsia="Open Sans" w:cs="Open Sans"/>
          <w:color w:val="000000" w:themeColor="text1" w:themeTint="FF" w:themeShade="FF"/>
        </w:rPr>
        <w:t>n Enhanced</w:t>
      </w:r>
      <w:r w:rsidRPr="4CC7D6EE" w:rsidR="4B8BC95D">
        <w:rPr>
          <w:rFonts w:ascii="Open Sans" w:hAnsi="Open Sans" w:eastAsia="Open Sans" w:cs="Open Sans"/>
          <w:color w:val="000000" w:themeColor="text1" w:themeTint="FF" w:themeShade="FF"/>
        </w:rPr>
        <w:t xml:space="preserve"> DBS check</w:t>
      </w:r>
      <w:r w:rsidRPr="4CC7D6EE" w:rsidR="17046A95">
        <w:rPr>
          <w:rFonts w:ascii="Open Sans" w:hAnsi="Open Sans" w:eastAsia="Open Sans" w:cs="Open Sans"/>
          <w:color w:val="000000" w:themeColor="text1" w:themeTint="FF" w:themeShade="FF"/>
        </w:rPr>
        <w:t xml:space="preserve"> within the last 2 years. If any members of the host’s household need an Enhanced DBS obtaining, </w:t>
      </w:r>
      <w:r w:rsidRPr="4CC7D6EE" w:rsidR="4B8BC95D">
        <w:rPr>
          <w:rFonts w:ascii="Open Sans" w:hAnsi="Open Sans" w:eastAsia="Open Sans" w:cs="Open Sans"/>
          <w:color w:val="000000" w:themeColor="text1" w:themeTint="FF" w:themeShade="FF"/>
        </w:rPr>
        <w:t xml:space="preserve">this will need to be paid for by the host and provided in advance of a student moving. EDA will be able to </w:t>
      </w:r>
      <w:r w:rsidRPr="4CC7D6EE" w:rsidR="4B8BC95D">
        <w:rPr>
          <w:rFonts w:ascii="Open Sans" w:hAnsi="Open Sans" w:eastAsia="Open Sans" w:cs="Open Sans"/>
          <w:color w:val="000000" w:themeColor="text1" w:themeTint="FF" w:themeShade="FF"/>
        </w:rPr>
        <w:t>facilitate</w:t>
      </w:r>
      <w:r w:rsidRPr="4CC7D6EE" w:rsidR="4B8BC95D">
        <w:rPr>
          <w:rFonts w:ascii="Open Sans" w:hAnsi="Open Sans" w:eastAsia="Open Sans" w:cs="Open Sans"/>
          <w:color w:val="000000" w:themeColor="text1" w:themeTint="FF" w:themeShade="FF"/>
        </w:rPr>
        <w:t xml:space="preserve"> the process of the host obtaining this, should they </w:t>
      </w:r>
      <w:r w:rsidRPr="4CC7D6EE" w:rsidR="4B8BC95D">
        <w:rPr>
          <w:rFonts w:ascii="Open Sans" w:hAnsi="Open Sans" w:eastAsia="Open Sans" w:cs="Open Sans"/>
          <w:color w:val="000000" w:themeColor="text1" w:themeTint="FF" w:themeShade="FF"/>
        </w:rPr>
        <w:t>require</w:t>
      </w:r>
      <w:r w:rsidRPr="4CC7D6EE" w:rsidR="4B8BC95D">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assistance</w:t>
      </w:r>
      <w:r w:rsidRPr="4CC7D6EE" w:rsidR="4B8BC95D">
        <w:rPr>
          <w:rFonts w:ascii="Open Sans" w:hAnsi="Open Sans" w:eastAsia="Open Sans" w:cs="Open Sans"/>
          <w:color w:val="000000" w:themeColor="text1" w:themeTint="FF" w:themeShade="FF"/>
        </w:rPr>
        <w:t>.</w:t>
      </w:r>
    </w:p>
    <w:p w:rsidR="005717F6" w:rsidP="4CC7D6EE" w:rsidRDefault="0E2016C4" w14:paraId="21E85A19" w14:textId="3352A278">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EDA receive requests from students who require a host</w:t>
      </w:r>
      <w:r w:rsidRPr="4CC7D6EE" w:rsidR="28CE0316">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 xml:space="preserve">by 1st </w:t>
      </w:r>
      <w:r w:rsidRPr="4CC7D6EE" w:rsidR="12EC9E7C">
        <w:rPr>
          <w:rFonts w:ascii="Open Sans" w:hAnsi="Open Sans" w:eastAsia="Open Sans" w:cs="Open Sans"/>
          <w:color w:val="000000" w:themeColor="text1" w:themeTint="FF" w:themeShade="FF"/>
        </w:rPr>
        <w:t>June</w:t>
      </w:r>
      <w:r w:rsidRPr="4CC7D6EE" w:rsidR="4B8BC95D">
        <w:rPr>
          <w:rFonts w:ascii="Open Sans" w:hAnsi="Open Sans" w:eastAsia="Open Sans" w:cs="Open Sans"/>
          <w:color w:val="000000" w:themeColor="text1" w:themeTint="FF" w:themeShade="FF"/>
        </w:rPr>
        <w:t xml:space="preserve">, at this point the team will start to </w:t>
      </w:r>
      <w:r w:rsidRPr="4CC7D6EE" w:rsidR="4B8BC95D">
        <w:rPr>
          <w:rFonts w:ascii="Open Sans" w:hAnsi="Open Sans" w:eastAsia="Open Sans" w:cs="Open Sans"/>
          <w:color w:val="000000" w:themeColor="text1" w:themeTint="FF" w:themeShade="FF"/>
        </w:rPr>
        <w:t>make contact with</w:t>
      </w:r>
      <w:r w:rsidRPr="4CC7D6EE" w:rsidR="4B8BC95D">
        <w:rPr>
          <w:rFonts w:ascii="Open Sans" w:hAnsi="Open Sans" w:eastAsia="Open Sans" w:cs="Open Sans"/>
          <w:color w:val="000000" w:themeColor="text1" w:themeTint="FF" w:themeShade="FF"/>
        </w:rPr>
        <w:t xml:space="preserve">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who have applied, to home students for the start of the Autumn term in September. Prices paid for host housing usually range between £</w:t>
      </w:r>
      <w:r w:rsidRPr="4CC7D6EE" w:rsidR="59705A53">
        <w:rPr>
          <w:rFonts w:ascii="Open Sans" w:hAnsi="Open Sans" w:eastAsia="Open Sans" w:cs="Open Sans"/>
          <w:color w:val="000000" w:themeColor="text1" w:themeTint="FF" w:themeShade="FF"/>
        </w:rPr>
        <w:t>50</w:t>
      </w:r>
      <w:r w:rsidRPr="4CC7D6EE" w:rsidR="7636A475">
        <w:rPr>
          <w:rFonts w:ascii="Open Sans" w:hAnsi="Open Sans" w:eastAsia="Open Sans" w:cs="Open Sans"/>
          <w:color w:val="000000" w:themeColor="text1" w:themeTint="FF" w:themeShade="FF"/>
        </w:rPr>
        <w:t>0-£</w:t>
      </w:r>
      <w:r w:rsidRPr="4CC7D6EE" w:rsidR="17046A95">
        <w:rPr>
          <w:rFonts w:ascii="Open Sans" w:hAnsi="Open Sans" w:eastAsia="Open Sans" w:cs="Open Sans"/>
          <w:color w:val="000000" w:themeColor="text1" w:themeTint="FF" w:themeShade="FF"/>
        </w:rPr>
        <w:t>70</w:t>
      </w:r>
      <w:r w:rsidRPr="4CC7D6EE" w:rsidR="7636A475">
        <w:rPr>
          <w:rFonts w:ascii="Open Sans" w:hAnsi="Open Sans" w:eastAsia="Open Sans" w:cs="Open Sans"/>
          <w:color w:val="000000" w:themeColor="text1" w:themeTint="FF" w:themeShade="FF"/>
        </w:rPr>
        <w:t>0 per month</w:t>
      </w:r>
      <w:r w:rsidRPr="4CC7D6EE" w:rsidR="4B8BC95D">
        <w:rPr>
          <w:rFonts w:ascii="Open Sans" w:hAnsi="Open Sans" w:eastAsia="Open Sans" w:cs="Open Sans"/>
          <w:color w:val="000000" w:themeColor="text1" w:themeTint="FF" w:themeShade="FF"/>
        </w:rPr>
        <w:t xml:space="preserve"> depending on what hosts provide and their location, however this is the host’s choice and is to be privately agreed with the student and their family.</w:t>
      </w:r>
    </w:p>
    <w:p w:rsidR="00AA26CA" w:rsidP="4CC7D6EE" w:rsidRDefault="0E2016C4" w14:paraId="762BA529" w14:textId="180FA0FF">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EDA have a document with </w:t>
      </w:r>
      <w:r w:rsidRPr="4CC7D6EE" w:rsidR="4B8BC95D">
        <w:rPr>
          <w:rFonts w:ascii="Open Sans" w:hAnsi="Open Sans" w:eastAsia="Open Sans" w:cs="Open Sans"/>
          <w:color w:val="000000" w:themeColor="text1" w:themeTint="FF" w:themeShade="FF"/>
        </w:rPr>
        <w:t>frequently</w:t>
      </w:r>
      <w:r w:rsidRPr="4CC7D6EE" w:rsidR="4B8BC95D">
        <w:rPr>
          <w:rFonts w:ascii="Open Sans" w:hAnsi="Open Sans" w:eastAsia="Open Sans" w:cs="Open Sans"/>
          <w:color w:val="000000" w:themeColor="text1" w:themeTint="FF" w:themeShade="FF"/>
        </w:rPr>
        <w:t xml:space="preserve"> asked questions in the appendix to provide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and potential host applicants with further support and information.</w:t>
      </w:r>
    </w:p>
    <w:p w:rsidRPr="00572822" w:rsidR="005717F6" w:rsidP="4CC7D6EE" w:rsidRDefault="00AA26CA" w14:paraId="72F8B7FD" w14:textId="754FBF55">
      <w:pPr>
        <w:rPr>
          <w:rFonts w:ascii="Open Sans" w:hAnsi="Open Sans" w:eastAsia="Open Sans" w:cs="Open Sans"/>
          <w:color w:val="000000" w:themeColor="text1"/>
        </w:rPr>
      </w:pPr>
      <w:r w:rsidRPr="4CC7D6EE" w:rsidR="4510B766">
        <w:rPr>
          <w:rFonts w:ascii="Open Sans" w:hAnsi="Open Sans" w:eastAsia="Open Sans" w:cs="Open Sans"/>
          <w:color w:val="000000" w:themeColor="text1" w:themeTint="FF" w:themeShade="FF"/>
        </w:rPr>
        <w:t xml:space="preserve">EDA ask that all Host matches are made through the referral service offered. This ensures that EDA can confirm that all necessary checks are in place for </w:t>
      </w:r>
      <w:r w:rsidRPr="4CC7D6EE" w:rsidR="4510B766">
        <w:rPr>
          <w:rFonts w:ascii="Open Sans" w:hAnsi="Open Sans" w:eastAsia="Open Sans" w:cs="Open Sans"/>
          <w:color w:val="000000" w:themeColor="text1" w:themeTint="FF" w:themeShade="FF"/>
        </w:rPr>
        <w:t xml:space="preserve">Hosts, </w:t>
      </w:r>
      <w:r w:rsidRPr="4CC7D6EE" w:rsidR="4510B766">
        <w:rPr>
          <w:rFonts w:ascii="Open Sans" w:hAnsi="Open Sans" w:eastAsia="Open Sans" w:cs="Open Sans"/>
          <w:color w:val="000000" w:themeColor="text1" w:themeTint="FF" w:themeShade="FF"/>
        </w:rPr>
        <w:t>and</w:t>
      </w:r>
      <w:r w:rsidRPr="4CC7D6EE" w:rsidR="4510B766">
        <w:rPr>
          <w:rFonts w:ascii="Open Sans" w:hAnsi="Open Sans" w:eastAsia="Open Sans" w:cs="Open Sans"/>
          <w:color w:val="000000" w:themeColor="text1" w:themeTint="FF" w:themeShade="FF"/>
        </w:rPr>
        <w:t xml:space="preserve"> also</w:t>
      </w:r>
      <w:r w:rsidRPr="4CC7D6EE" w:rsidR="4510B766">
        <w:rPr>
          <w:rFonts w:ascii="Open Sans" w:hAnsi="Open Sans" w:eastAsia="Open Sans" w:cs="Open Sans"/>
          <w:color w:val="000000" w:themeColor="text1" w:themeTint="FF" w:themeShade="FF"/>
        </w:rPr>
        <w:t xml:space="preserve"> ensures that students with any protected characteristics/vulnerabilities can be matched thoroughly and safely. EDA may also be aware of information </w:t>
      </w:r>
      <w:r w:rsidRPr="4CC7D6EE" w:rsidR="4510B766">
        <w:rPr>
          <w:rFonts w:ascii="Open Sans" w:hAnsi="Open Sans" w:eastAsia="Open Sans" w:cs="Open Sans"/>
          <w:color w:val="000000" w:themeColor="text1" w:themeTint="FF" w:themeShade="FF"/>
        </w:rPr>
        <w:t>regarding</w:t>
      </w:r>
      <w:r w:rsidRPr="4CC7D6EE" w:rsidR="4510B766">
        <w:rPr>
          <w:rFonts w:ascii="Open Sans" w:hAnsi="Open Sans" w:eastAsia="Open Sans" w:cs="Open Sans"/>
          <w:color w:val="000000" w:themeColor="text1" w:themeTint="FF" w:themeShade="FF"/>
        </w:rPr>
        <w:t xml:space="preserve"> either party that cannot be </w:t>
      </w:r>
      <w:r w:rsidRPr="4CC7D6EE" w:rsidR="4510B766">
        <w:rPr>
          <w:rFonts w:ascii="Open Sans" w:hAnsi="Open Sans" w:eastAsia="Open Sans" w:cs="Open Sans"/>
          <w:color w:val="000000" w:themeColor="text1" w:themeTint="FF" w:themeShade="FF"/>
        </w:rPr>
        <w:t>disclosed</w:t>
      </w:r>
      <w:r w:rsidRPr="4CC7D6EE" w:rsidR="4510B766">
        <w:rPr>
          <w:rFonts w:ascii="Open Sans" w:hAnsi="Open Sans" w:eastAsia="Open Sans" w:cs="Open Sans"/>
          <w:color w:val="000000" w:themeColor="text1" w:themeTint="FF" w:themeShade="FF"/>
        </w:rPr>
        <w:t xml:space="preserve"> due to GDPR </w:t>
      </w:r>
      <w:r w:rsidRPr="4CC7D6EE" w:rsidR="4510B766">
        <w:rPr>
          <w:rFonts w:ascii="Open Sans" w:hAnsi="Open Sans" w:eastAsia="Open Sans" w:cs="Open Sans"/>
          <w:color w:val="000000" w:themeColor="text1" w:themeTint="FF" w:themeShade="FF"/>
        </w:rPr>
        <w:t>regulations, but</w:t>
      </w:r>
      <w:r w:rsidRPr="4CC7D6EE" w:rsidR="4510B766">
        <w:rPr>
          <w:rFonts w:ascii="Open Sans" w:hAnsi="Open Sans" w:eastAsia="Open Sans" w:cs="Open Sans"/>
          <w:color w:val="000000" w:themeColor="text1" w:themeTint="FF" w:themeShade="FF"/>
        </w:rPr>
        <w:t xml:space="preserve"> may contribute to the decision-making process of matching.</w:t>
      </w:r>
      <w:r w:rsidRPr="4CC7D6EE" w:rsidR="4510B766">
        <w:rPr>
          <w:rFonts w:ascii="Open Sans" w:hAnsi="Open Sans" w:eastAsia="Open Sans" w:cs="Open Sans"/>
          <w:color w:val="000000" w:themeColor="text1" w:themeTint="FF" w:themeShade="FF"/>
        </w:rPr>
        <w:t xml:space="preserve"> If this is not followed and a Host makes a private agreement with a student without EDA’s inclusion/knowledge, they will be removed from the Host list and any agreement made between themselves and a student will be considered </w:t>
      </w:r>
      <w:r w:rsidRPr="4CC7D6EE" w:rsidR="4510B766">
        <w:rPr>
          <w:rFonts w:ascii="Open Sans" w:hAnsi="Open Sans" w:eastAsia="Open Sans" w:cs="Open Sans"/>
          <w:color w:val="000000" w:themeColor="text1" w:themeTint="FF" w:themeShade="FF"/>
        </w:rPr>
        <w:t>private</w:t>
      </w:r>
      <w:r w:rsidRPr="4CC7D6EE" w:rsidR="28CE0316">
        <w:rPr>
          <w:rFonts w:ascii="Open Sans" w:hAnsi="Open Sans" w:eastAsia="Open Sans" w:cs="Open Sans"/>
          <w:color w:val="000000" w:themeColor="text1" w:themeTint="FF" w:themeShade="FF"/>
        </w:rPr>
        <w:t xml:space="preserve"> and EDA will not be responsible for anything that occurs during this private </w:t>
      </w:r>
      <w:r w:rsidRPr="4CC7D6EE" w:rsidR="28CE0316">
        <w:rPr>
          <w:rFonts w:ascii="Open Sans" w:hAnsi="Open Sans" w:eastAsia="Open Sans" w:cs="Open Sans"/>
          <w:color w:val="000000" w:themeColor="text1" w:themeTint="FF" w:themeShade="FF"/>
        </w:rPr>
        <w:t>agreement.</w:t>
      </w:r>
      <w:r w:rsidRPr="4CC7D6EE">
        <w:rPr>
          <w:rFonts w:ascii="Open Sans" w:hAnsi="Open Sans" w:eastAsia="Open Sans" w:cs="Open Sans"/>
        </w:rPr>
        <w:br w:type="page"/>
      </w:r>
    </w:p>
    <w:p w:rsidR="005717F6" w:rsidP="4CC7D6EE" w:rsidRDefault="005717F6" w14:paraId="720AD254" w14:textId="2EFD6720" w14:noSpellErr="1">
      <w:pPr>
        <w:rPr>
          <w:rFonts w:ascii="Open Sans" w:hAnsi="Open Sans" w:eastAsia="Open Sans" w:cs="Open Sans"/>
        </w:rPr>
      </w:pPr>
    </w:p>
    <w:p w:rsidR="005717F6" w:rsidP="4CC7D6EE" w:rsidRDefault="0E2016C4" w14:paraId="7D849156" w14:textId="41665B30">
      <w:pPr>
        <w:rPr>
          <w:rFonts w:ascii="Open Sans" w:hAnsi="Open Sans" w:eastAsia="Open Sans" w:cs="Open Sans"/>
        </w:rPr>
      </w:pPr>
      <w:r w:rsidRPr="4CC7D6EE" w:rsidR="4B8BC95D">
        <w:rPr>
          <w:rFonts w:ascii="Open Sans" w:hAnsi="Open Sans" w:eastAsia="Open Sans" w:cs="Open Sans"/>
          <w:b w:val="1"/>
          <w:bCs w:val="1"/>
          <w:color w:val="000000" w:themeColor="text1" w:themeTint="FF" w:themeShade="FF"/>
          <w:u w:val="single"/>
        </w:rPr>
        <w:t>Document Review</w:t>
      </w:r>
      <w:r>
        <w:br/>
      </w:r>
    </w:p>
    <w:tbl>
      <w:tblPr>
        <w:tblStyle w:val="TableGrid"/>
        <w:tblW w:w="9015" w:type="dxa"/>
        <w:tblLayout w:type="fixed"/>
        <w:tblLook w:val="06A0" w:firstRow="1" w:lastRow="0" w:firstColumn="1" w:lastColumn="0" w:noHBand="1" w:noVBand="1"/>
      </w:tblPr>
      <w:tblGrid>
        <w:gridCol w:w="1080"/>
        <w:gridCol w:w="2070"/>
        <w:gridCol w:w="1620"/>
        <w:gridCol w:w="1785"/>
        <w:gridCol w:w="2460"/>
      </w:tblGrid>
      <w:tr w:rsidR="0E2016C4" w:rsidTr="4CC7D6EE" w14:paraId="296669BD" w14:textId="77777777">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6A335264" w14:textId="7BD94687">
            <w:pPr>
              <w:rPr>
                <w:rFonts w:ascii="Open Sans" w:hAnsi="Open Sans" w:eastAsia="Open Sans" w:cs="Open Sans"/>
                <w:b w:val="1"/>
                <w:bCs w:val="1"/>
                <w:color w:val="000000" w:themeColor="text1" w:themeTint="FF" w:themeShade="FF"/>
              </w:rPr>
            </w:pPr>
            <w:r w:rsidRPr="4CC7D6EE" w:rsidR="4B8BC95D">
              <w:rPr>
                <w:rFonts w:ascii="Open Sans" w:hAnsi="Open Sans" w:eastAsia="Open Sans" w:cs="Open Sans"/>
                <w:b w:val="1"/>
                <w:bCs w:val="1"/>
                <w:color w:val="000000" w:themeColor="text1" w:themeTint="FF" w:themeShade="FF"/>
              </w:rPr>
              <w:t>Version Number</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7E5CFCBA" w14:textId="009E4F31">
            <w:pPr>
              <w:rPr>
                <w:rFonts w:ascii="Open Sans" w:hAnsi="Open Sans" w:eastAsia="Open Sans" w:cs="Open Sans"/>
                <w:b w:val="1"/>
                <w:bCs w:val="1"/>
                <w:color w:val="000000" w:themeColor="text1" w:themeTint="FF" w:themeShade="FF"/>
              </w:rPr>
            </w:pPr>
            <w:r w:rsidRPr="4CC7D6EE" w:rsidR="4B8BC95D">
              <w:rPr>
                <w:rFonts w:ascii="Open Sans" w:hAnsi="Open Sans" w:eastAsia="Open Sans" w:cs="Open Sans"/>
                <w:b w:val="1"/>
                <w:bCs w:val="1"/>
                <w:color w:val="000000" w:themeColor="text1" w:themeTint="FF" w:themeShade="FF"/>
              </w:rPr>
              <w:t>Date of Issue</w:t>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6CA71D0A" w14:textId="21121B13">
            <w:pPr>
              <w:rPr>
                <w:rFonts w:ascii="Open Sans" w:hAnsi="Open Sans" w:eastAsia="Open Sans" w:cs="Open Sans"/>
                <w:b w:val="1"/>
                <w:bCs w:val="1"/>
                <w:color w:val="000000" w:themeColor="text1" w:themeTint="FF" w:themeShade="FF"/>
              </w:rPr>
            </w:pPr>
            <w:r w:rsidRPr="4CC7D6EE" w:rsidR="4B8BC95D">
              <w:rPr>
                <w:rFonts w:ascii="Open Sans" w:hAnsi="Open Sans" w:eastAsia="Open Sans" w:cs="Open Sans"/>
                <w:b w:val="1"/>
                <w:bCs w:val="1"/>
                <w:color w:val="000000" w:themeColor="text1" w:themeTint="FF" w:themeShade="FF"/>
              </w:rPr>
              <w:t>Review Date</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6BD5DF84" w14:textId="43A86023">
            <w:pPr>
              <w:rPr>
                <w:rFonts w:ascii="Open Sans" w:hAnsi="Open Sans" w:eastAsia="Open Sans" w:cs="Open Sans"/>
                <w:b w:val="1"/>
                <w:bCs w:val="1"/>
                <w:color w:val="000000" w:themeColor="text1" w:themeTint="FF" w:themeShade="FF"/>
              </w:rPr>
            </w:pPr>
            <w:r w:rsidRPr="4CC7D6EE" w:rsidR="4B8BC95D">
              <w:rPr>
                <w:rFonts w:ascii="Open Sans" w:hAnsi="Open Sans" w:eastAsia="Open Sans" w:cs="Open Sans"/>
                <w:b w:val="1"/>
                <w:bCs w:val="1"/>
                <w:color w:val="000000" w:themeColor="text1" w:themeTint="FF" w:themeShade="FF"/>
              </w:rPr>
              <w:t>Author</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018347C8" w14:textId="71F5F630">
            <w:pPr>
              <w:rPr>
                <w:rFonts w:ascii="Open Sans" w:hAnsi="Open Sans" w:eastAsia="Open Sans" w:cs="Open Sans"/>
                <w:b w:val="1"/>
                <w:bCs w:val="1"/>
                <w:color w:val="000000" w:themeColor="text1" w:themeTint="FF" w:themeShade="FF"/>
              </w:rPr>
            </w:pPr>
            <w:r w:rsidRPr="4CC7D6EE" w:rsidR="4B8BC95D">
              <w:rPr>
                <w:rFonts w:ascii="Open Sans" w:hAnsi="Open Sans" w:eastAsia="Open Sans" w:cs="Open Sans"/>
                <w:b w:val="1"/>
                <w:bCs w:val="1"/>
                <w:color w:val="000000" w:themeColor="text1" w:themeTint="FF" w:themeShade="FF"/>
              </w:rPr>
              <w:t>Changes Made/ detail</w:t>
            </w:r>
          </w:p>
        </w:tc>
      </w:tr>
      <w:tr w:rsidR="0E2016C4" w:rsidTr="4CC7D6EE" w14:paraId="1E177CB7" w14:textId="77777777">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30D5C8CE" w14:textId="5DE4F099">
            <w:pPr>
              <w:rPr>
                <w:rFonts w:ascii="Open Sans" w:hAnsi="Open Sans" w:eastAsia="Open Sans" w:cs="Open Sans"/>
                <w:color w:val="000000" w:themeColor="text1" w:themeTint="FF" w:themeShade="FF"/>
              </w:rPr>
            </w:pPr>
            <w:r w:rsidRPr="4CC7D6EE" w:rsidR="4B8BC95D">
              <w:rPr>
                <w:rFonts w:ascii="Open Sans" w:hAnsi="Open Sans" w:eastAsia="Open Sans" w:cs="Open Sans"/>
                <w:color w:val="000000" w:themeColor="text1" w:themeTint="FF" w:themeShade="FF"/>
              </w:rPr>
              <w:t>1</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47E1F62A" w14:textId="353A1C55">
            <w:pPr>
              <w:spacing w:line="259" w:lineRule="auto"/>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17</w:t>
            </w:r>
            <w:r w:rsidRPr="4CC7D6EE" w:rsidR="4B8BC95D">
              <w:rPr>
                <w:rFonts w:ascii="Open Sans" w:hAnsi="Open Sans" w:eastAsia="Open Sans" w:cs="Open Sans"/>
                <w:color w:val="000000" w:themeColor="text1" w:themeTint="FF" w:themeShade="FF"/>
                <w:vertAlign w:val="superscript"/>
              </w:rPr>
              <w:t>th</w:t>
            </w:r>
            <w:r w:rsidRPr="4CC7D6EE" w:rsidR="4B8BC95D">
              <w:rPr>
                <w:rFonts w:ascii="Open Sans" w:hAnsi="Open Sans" w:eastAsia="Open Sans" w:cs="Open Sans"/>
                <w:color w:val="000000" w:themeColor="text1" w:themeTint="FF" w:themeShade="FF"/>
              </w:rPr>
              <w:t xml:space="preserve"> August 2021</w:t>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06E69ABB" w14:textId="54362A87">
            <w:pPr>
              <w:spacing w:line="259" w:lineRule="auto"/>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August 2022</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2325CD14" w14:textId="3C11BB45">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C</w:t>
            </w:r>
            <w:r w:rsidRPr="4CC7D6EE" w:rsidR="7575EED5">
              <w:rPr>
                <w:rFonts w:ascii="Open Sans" w:hAnsi="Open Sans" w:eastAsia="Open Sans" w:cs="Open Sans"/>
                <w:color w:val="000000" w:themeColor="text1" w:themeTint="FF" w:themeShade="FF"/>
              </w:rPr>
              <w:t>harlotte</w:t>
            </w:r>
            <w:r w:rsidRPr="4CC7D6EE" w:rsidR="4B8BC95D">
              <w:rPr>
                <w:rFonts w:ascii="Open Sans" w:hAnsi="Open Sans" w:eastAsia="Open Sans" w:cs="Open Sans"/>
                <w:color w:val="000000" w:themeColor="text1" w:themeTint="FF" w:themeShade="FF"/>
              </w:rPr>
              <w:t xml:space="preserve"> Oliver</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074105C3" w14:textId="3AE6522A">
            <w:pPr>
              <w:spacing w:line="259" w:lineRule="auto"/>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First issue</w:t>
            </w:r>
          </w:p>
        </w:tc>
      </w:tr>
      <w:tr w:rsidR="0E2016C4" w:rsidTr="4CC7D6EE" w14:paraId="14C1D048" w14:textId="77777777">
        <w:trPr>
          <w:trHeight w:val="1185"/>
        </w:trPr>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1D8034CD" w14:textId="114A741D">
            <w:pPr>
              <w:rPr>
                <w:rFonts w:ascii="Open Sans" w:hAnsi="Open Sans" w:eastAsia="Open Sans" w:cs="Open Sans"/>
              </w:rPr>
            </w:pPr>
            <w:r w:rsidRPr="4CC7D6EE" w:rsidR="4B8BC95D">
              <w:rPr>
                <w:rFonts w:ascii="Open Sans" w:hAnsi="Open Sans" w:eastAsia="Open Sans" w:cs="Open Sans"/>
              </w:rPr>
              <w:t>2</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0765BD92" w14:textId="112244EF">
            <w:pPr>
              <w:rPr>
                <w:rFonts w:ascii="Open Sans" w:hAnsi="Open Sans" w:eastAsia="Open Sans" w:cs="Open Sans"/>
              </w:rPr>
            </w:pPr>
            <w:r w:rsidRPr="4CC7D6EE" w:rsidR="4B8BC95D">
              <w:rPr>
                <w:rFonts w:ascii="Open Sans" w:hAnsi="Open Sans" w:eastAsia="Open Sans" w:cs="Open Sans"/>
              </w:rPr>
              <w:t>22</w:t>
            </w:r>
            <w:r w:rsidRPr="4CC7D6EE" w:rsidR="4B8BC95D">
              <w:rPr>
                <w:rFonts w:ascii="Open Sans" w:hAnsi="Open Sans" w:eastAsia="Open Sans" w:cs="Open Sans"/>
                <w:vertAlign w:val="superscript"/>
              </w:rPr>
              <w:t>nd</w:t>
            </w:r>
            <w:r w:rsidRPr="4CC7D6EE" w:rsidR="4B8BC95D">
              <w:rPr>
                <w:rFonts w:ascii="Open Sans" w:hAnsi="Open Sans" w:eastAsia="Open Sans" w:cs="Open Sans"/>
              </w:rPr>
              <w:t xml:space="preserve"> April 2022</w:t>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73BB22A8" w14:textId="19918C60">
            <w:pPr>
              <w:rPr>
                <w:rFonts w:ascii="Open Sans" w:hAnsi="Open Sans" w:eastAsia="Open Sans" w:cs="Open Sans"/>
              </w:rPr>
            </w:pPr>
            <w:r w:rsidRPr="4CC7D6EE" w:rsidR="4B8BC95D">
              <w:rPr>
                <w:rFonts w:ascii="Open Sans" w:hAnsi="Open Sans" w:eastAsia="Open Sans" w:cs="Open Sans"/>
              </w:rPr>
              <w:t>April 2023</w:t>
            </w:r>
            <w:r>
              <w:br/>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75CB99B2" w14:textId="724154F9">
            <w:pPr>
              <w:rPr>
                <w:rFonts w:ascii="Open Sans" w:hAnsi="Open Sans" w:eastAsia="Open Sans" w:cs="Open Sans"/>
              </w:rPr>
            </w:pPr>
            <w:r w:rsidRPr="4CC7D6EE" w:rsidR="4B8BC95D">
              <w:rPr>
                <w:rFonts w:ascii="Open Sans" w:hAnsi="Open Sans" w:eastAsia="Open Sans" w:cs="Open Sans"/>
              </w:rPr>
              <w:t>E</w:t>
            </w:r>
            <w:r w:rsidRPr="4CC7D6EE" w:rsidR="20C94FE4">
              <w:rPr>
                <w:rFonts w:ascii="Open Sans" w:hAnsi="Open Sans" w:eastAsia="Open Sans" w:cs="Open Sans"/>
              </w:rPr>
              <w:t xml:space="preserve">den </w:t>
            </w:r>
            <w:r w:rsidRPr="4CC7D6EE" w:rsidR="4B8BC95D">
              <w:rPr>
                <w:rFonts w:ascii="Open Sans" w:hAnsi="Open Sans" w:eastAsia="Open Sans" w:cs="Open Sans"/>
              </w:rPr>
              <w:t>Tinsey</w:t>
            </w:r>
            <w:r>
              <w:br/>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0C8BB14A" w14:textId="13997D0E">
            <w:pPr>
              <w:rPr>
                <w:rFonts w:ascii="Open Sans" w:hAnsi="Open Sans" w:eastAsia="Open Sans" w:cs="Open Sans"/>
              </w:rPr>
            </w:pPr>
            <w:r w:rsidRPr="4CC7D6EE" w:rsidR="4B8BC95D">
              <w:rPr>
                <w:rFonts w:ascii="Open Sans" w:hAnsi="Open Sans" w:eastAsia="Open Sans" w:cs="Open Sans"/>
              </w:rPr>
              <w:t>DBS rules for Host Family members has been changed.</w:t>
            </w:r>
            <w:r>
              <w:br/>
            </w:r>
          </w:p>
        </w:tc>
      </w:tr>
      <w:tr w:rsidR="0E2016C4" w:rsidTr="4CC7D6EE" w14:paraId="510470B8" w14:textId="77777777">
        <w:trPr>
          <w:trHeight w:val="885"/>
        </w:trPr>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6F5897AB" w14:textId="15D6EE10">
            <w:pPr>
              <w:rPr>
                <w:rFonts w:ascii="Open Sans" w:hAnsi="Open Sans" w:eastAsia="Open Sans" w:cs="Open Sans"/>
              </w:rPr>
            </w:pPr>
            <w:r w:rsidRPr="4CC7D6EE" w:rsidR="4B8BC95D">
              <w:rPr>
                <w:rFonts w:ascii="Open Sans" w:hAnsi="Open Sans" w:eastAsia="Open Sans" w:cs="Open Sans"/>
              </w:rPr>
              <w:t>3</w:t>
            </w:r>
            <w:r>
              <w:br/>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4993CB2A" w14:textId="352EB187">
            <w:pPr>
              <w:rPr>
                <w:rFonts w:ascii="Open Sans" w:hAnsi="Open Sans" w:eastAsia="Open Sans" w:cs="Open Sans"/>
              </w:rPr>
            </w:pPr>
            <w:r w:rsidRPr="4CC7D6EE" w:rsidR="4B8BC95D">
              <w:rPr>
                <w:rFonts w:ascii="Open Sans" w:hAnsi="Open Sans" w:eastAsia="Open Sans" w:cs="Open Sans"/>
              </w:rPr>
              <w:t>20</w:t>
            </w:r>
            <w:r w:rsidRPr="4CC7D6EE" w:rsidR="4B8BC95D">
              <w:rPr>
                <w:rFonts w:ascii="Open Sans" w:hAnsi="Open Sans" w:eastAsia="Open Sans" w:cs="Open Sans"/>
                <w:vertAlign w:val="superscript"/>
              </w:rPr>
              <w:t>th</w:t>
            </w:r>
            <w:r w:rsidRPr="4CC7D6EE" w:rsidR="4B8BC95D">
              <w:rPr>
                <w:rFonts w:ascii="Open Sans" w:hAnsi="Open Sans" w:eastAsia="Open Sans" w:cs="Open Sans"/>
              </w:rPr>
              <w:t xml:space="preserve"> July 2022</w:t>
            </w:r>
            <w:r>
              <w:br/>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202954CA" w14:textId="7988589B">
            <w:pPr>
              <w:rPr>
                <w:rFonts w:ascii="Open Sans" w:hAnsi="Open Sans" w:eastAsia="Open Sans" w:cs="Open Sans"/>
              </w:rPr>
            </w:pPr>
            <w:r w:rsidRPr="4CC7D6EE" w:rsidR="4B8BC95D">
              <w:rPr>
                <w:rFonts w:ascii="Open Sans" w:hAnsi="Open Sans" w:eastAsia="Open Sans" w:cs="Open Sans"/>
              </w:rPr>
              <w:t>July 2023</w:t>
            </w:r>
            <w:r>
              <w:br/>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FFC1A44" w14:paraId="4F79D893" w14:textId="2EEBBEBC">
            <w:pPr>
              <w:spacing w:line="259" w:lineRule="auto"/>
              <w:rPr>
                <w:rFonts w:ascii="Open Sans" w:hAnsi="Open Sans" w:eastAsia="Open Sans" w:cs="Open Sans"/>
              </w:rPr>
            </w:pPr>
            <w:r w:rsidRPr="4CC7D6EE" w:rsidR="499EECBF">
              <w:rPr>
                <w:rFonts w:ascii="Open Sans" w:hAnsi="Open Sans" w:eastAsia="Open Sans" w:cs="Open Sans"/>
              </w:rPr>
              <w:t>Eden Tinsey</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0E2016C4" w14:paraId="2CEF4F34" w14:textId="26D4D0E8">
            <w:pPr>
              <w:rPr>
                <w:rFonts w:ascii="Open Sans" w:hAnsi="Open Sans" w:eastAsia="Open Sans" w:cs="Open Sans"/>
              </w:rPr>
            </w:pPr>
            <w:r w:rsidRPr="4CC7D6EE" w:rsidR="4B8BC95D">
              <w:rPr>
                <w:rFonts w:ascii="Open Sans" w:hAnsi="Open Sans" w:eastAsia="Open Sans" w:cs="Open Sans"/>
              </w:rPr>
              <w:t>Annual review and update of policy.</w:t>
            </w:r>
            <w:r>
              <w:br/>
            </w:r>
          </w:p>
        </w:tc>
      </w:tr>
      <w:tr w:rsidR="0E2016C4" w:rsidTr="4CC7D6EE" w14:paraId="6829EA5C" w14:textId="77777777">
        <w:trPr>
          <w:trHeight w:val="675"/>
        </w:trPr>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2487E73" w14:paraId="22C5F5AC" w14:textId="0E8FE1B9">
            <w:pPr>
              <w:rPr>
                <w:rFonts w:ascii="Open Sans" w:hAnsi="Open Sans" w:eastAsia="Open Sans" w:cs="Open Sans"/>
              </w:rPr>
            </w:pPr>
            <w:r w:rsidRPr="4CC7D6EE" w:rsidR="6B07BB0A">
              <w:rPr>
                <w:rFonts w:ascii="Open Sans" w:hAnsi="Open Sans" w:eastAsia="Open Sans" w:cs="Open Sans"/>
              </w:rPr>
              <w:t>4</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2487E73" w14:paraId="4334C301" w14:textId="095BF178">
            <w:pPr>
              <w:rPr>
                <w:rFonts w:ascii="Open Sans" w:hAnsi="Open Sans" w:eastAsia="Open Sans" w:cs="Open Sans"/>
              </w:rPr>
            </w:pPr>
            <w:r w:rsidRPr="4CC7D6EE" w:rsidR="6B07BB0A">
              <w:rPr>
                <w:rFonts w:ascii="Open Sans" w:hAnsi="Open Sans" w:eastAsia="Open Sans" w:cs="Open Sans"/>
              </w:rPr>
              <w:t>9</w:t>
            </w:r>
            <w:r w:rsidRPr="4CC7D6EE" w:rsidR="6B07BB0A">
              <w:rPr>
                <w:rFonts w:ascii="Open Sans" w:hAnsi="Open Sans" w:eastAsia="Open Sans" w:cs="Open Sans"/>
                <w:vertAlign w:val="superscript"/>
              </w:rPr>
              <w:t>th</w:t>
            </w:r>
            <w:r w:rsidRPr="4CC7D6EE" w:rsidR="6B07BB0A">
              <w:rPr>
                <w:rFonts w:ascii="Open Sans" w:hAnsi="Open Sans" w:eastAsia="Open Sans" w:cs="Open Sans"/>
              </w:rPr>
              <w:t xml:space="preserve"> November 2022</w:t>
            </w:r>
            <w:r>
              <w:br/>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26597D9" w14:paraId="2DAD7E03" w14:textId="01693EAC">
            <w:pPr>
              <w:rPr>
                <w:rFonts w:ascii="Open Sans" w:hAnsi="Open Sans" w:eastAsia="Open Sans" w:cs="Open Sans"/>
              </w:rPr>
            </w:pPr>
            <w:r w:rsidRPr="4CC7D6EE" w:rsidR="26F64710">
              <w:rPr>
                <w:rFonts w:ascii="Open Sans" w:hAnsi="Open Sans" w:eastAsia="Open Sans" w:cs="Open Sans"/>
              </w:rPr>
              <w:t>July 2023</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26597D9" w14:paraId="75E15716" w14:textId="55C057E7">
            <w:pPr>
              <w:rPr>
                <w:rFonts w:ascii="Open Sans" w:hAnsi="Open Sans" w:eastAsia="Open Sans" w:cs="Open Sans"/>
              </w:rPr>
            </w:pPr>
            <w:r w:rsidRPr="4CC7D6EE" w:rsidR="26F64710">
              <w:rPr>
                <w:rFonts w:ascii="Open Sans" w:hAnsi="Open Sans" w:eastAsia="Open Sans" w:cs="Open Sans"/>
              </w:rPr>
              <w:t>Melissa Joseph</w:t>
            </w:r>
            <w:r>
              <w:br/>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AE848B0" w14:paraId="1E0CCB36" w14:textId="1B2ED8F8">
            <w:pPr>
              <w:rPr>
                <w:rFonts w:ascii="Open Sans" w:hAnsi="Open Sans" w:eastAsia="Open Sans" w:cs="Open Sans"/>
              </w:rPr>
            </w:pPr>
            <w:r w:rsidRPr="4CC7D6EE" w:rsidR="0E5F437F">
              <w:rPr>
                <w:rFonts w:ascii="Open Sans" w:hAnsi="Open Sans" w:eastAsia="Open Sans" w:cs="Open Sans"/>
              </w:rPr>
              <w:t>Review and update of policy.</w:t>
            </w:r>
          </w:p>
        </w:tc>
      </w:tr>
      <w:tr w:rsidR="0E2016C4" w:rsidTr="4CC7D6EE" w14:paraId="00A51274" w14:textId="77777777">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6740867" w14:paraId="0473D945" w14:textId="128AF02A">
            <w:pPr>
              <w:rPr>
                <w:rFonts w:ascii="Open Sans" w:hAnsi="Open Sans" w:eastAsia="Open Sans" w:cs="Open Sans"/>
              </w:rPr>
            </w:pPr>
            <w:r w:rsidRPr="4CC7D6EE" w:rsidR="603945DE">
              <w:rPr>
                <w:rFonts w:ascii="Open Sans" w:hAnsi="Open Sans" w:eastAsia="Open Sans" w:cs="Open Sans"/>
              </w:rPr>
              <w:t>5</w:t>
            </w:r>
            <w:r>
              <w:br/>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73463DC3" w14:paraId="44960E08" w14:textId="2AF2D018">
            <w:pPr>
              <w:rPr>
                <w:rFonts w:ascii="Open Sans" w:hAnsi="Open Sans" w:eastAsia="Open Sans" w:cs="Open Sans"/>
              </w:rPr>
            </w:pPr>
            <w:r w:rsidRPr="4CC7D6EE" w:rsidR="78901764">
              <w:rPr>
                <w:rFonts w:ascii="Open Sans" w:hAnsi="Open Sans" w:eastAsia="Open Sans" w:cs="Open Sans"/>
              </w:rPr>
              <w:t>21</w:t>
            </w:r>
            <w:r w:rsidRPr="4CC7D6EE" w:rsidR="78901764">
              <w:rPr>
                <w:rFonts w:ascii="Open Sans" w:hAnsi="Open Sans" w:eastAsia="Open Sans" w:cs="Open Sans"/>
                <w:vertAlign w:val="superscript"/>
              </w:rPr>
              <w:t>st</w:t>
            </w:r>
            <w:r w:rsidRPr="4CC7D6EE" w:rsidR="78901764">
              <w:rPr>
                <w:rFonts w:ascii="Open Sans" w:hAnsi="Open Sans" w:eastAsia="Open Sans" w:cs="Open Sans"/>
              </w:rPr>
              <w:t xml:space="preserve"> June 2023</w:t>
            </w:r>
            <w:r>
              <w:br/>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54268FED" w14:paraId="35428909" w14:textId="3A829A99">
            <w:pPr>
              <w:rPr>
                <w:rFonts w:ascii="Open Sans" w:hAnsi="Open Sans" w:eastAsia="Open Sans" w:cs="Open Sans"/>
              </w:rPr>
            </w:pPr>
            <w:r w:rsidRPr="4CC7D6EE" w:rsidR="4ED5CCB9">
              <w:rPr>
                <w:rFonts w:ascii="Open Sans" w:hAnsi="Open Sans" w:eastAsia="Open Sans" w:cs="Open Sans"/>
              </w:rPr>
              <w:t>July 2024</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54268FED" w14:paraId="22BCB46D" w14:textId="5ACF288E">
            <w:pPr>
              <w:rPr>
                <w:rFonts w:ascii="Open Sans" w:hAnsi="Open Sans" w:eastAsia="Open Sans" w:cs="Open Sans"/>
              </w:rPr>
            </w:pPr>
            <w:r w:rsidRPr="4CC7D6EE" w:rsidR="4ED5CCB9">
              <w:rPr>
                <w:rFonts w:ascii="Open Sans" w:hAnsi="Open Sans" w:eastAsia="Open Sans" w:cs="Open Sans"/>
              </w:rPr>
              <w:t>Eden Tinsey</w:t>
            </w:r>
            <w:r>
              <w:br/>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E2016C4" w:rsidP="4CC7D6EE" w:rsidRDefault="6A47CF16" w14:paraId="308D752B" w14:textId="2216B436">
            <w:pPr>
              <w:rPr>
                <w:rFonts w:ascii="Open Sans" w:hAnsi="Open Sans" w:eastAsia="Open Sans" w:cs="Open Sans"/>
              </w:rPr>
            </w:pPr>
            <w:r w:rsidRPr="4CC7D6EE" w:rsidR="5752D906">
              <w:rPr>
                <w:rFonts w:ascii="Open Sans" w:hAnsi="Open Sans" w:eastAsia="Open Sans" w:cs="Open Sans"/>
              </w:rPr>
              <w:t>Annual policy review and update.</w:t>
            </w:r>
            <w:r>
              <w:br/>
            </w:r>
          </w:p>
        </w:tc>
      </w:tr>
      <w:tr w:rsidR="00F656BC" w:rsidTr="4CC7D6EE" w14:paraId="6500D37A" w14:textId="77777777">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656BC" w:rsidP="4CC7D6EE" w:rsidRDefault="00F656BC" w14:paraId="46C42DBB" w14:textId="6BBDCFF0">
            <w:pPr>
              <w:rPr>
                <w:rFonts w:ascii="Open Sans" w:hAnsi="Open Sans" w:eastAsia="Open Sans" w:cs="Open Sans"/>
              </w:rPr>
            </w:pPr>
            <w:r w:rsidRPr="4CC7D6EE" w:rsidR="6BCD7679">
              <w:rPr>
                <w:rFonts w:ascii="Open Sans" w:hAnsi="Open Sans" w:eastAsia="Open Sans" w:cs="Open Sans"/>
              </w:rPr>
              <w:t>6</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656BC" w:rsidP="4CC7D6EE" w:rsidRDefault="00BB1AAA" w14:paraId="6F1B3D7E" w14:textId="010B6CEA">
            <w:pPr>
              <w:rPr>
                <w:rFonts w:ascii="Open Sans" w:hAnsi="Open Sans" w:eastAsia="Open Sans" w:cs="Open Sans"/>
              </w:rPr>
            </w:pPr>
            <w:r w:rsidRPr="4CC7D6EE" w:rsidR="7D7D528D">
              <w:rPr>
                <w:rFonts w:ascii="Open Sans" w:hAnsi="Open Sans" w:eastAsia="Open Sans" w:cs="Open Sans"/>
              </w:rPr>
              <w:t>4</w:t>
            </w:r>
            <w:r w:rsidRPr="4CC7D6EE" w:rsidR="7D7D528D">
              <w:rPr>
                <w:rFonts w:ascii="Open Sans" w:hAnsi="Open Sans" w:eastAsia="Open Sans" w:cs="Open Sans"/>
                <w:vertAlign w:val="superscript"/>
              </w:rPr>
              <w:t>th</w:t>
            </w:r>
            <w:r w:rsidRPr="4CC7D6EE" w:rsidR="7D7D528D">
              <w:rPr>
                <w:rFonts w:ascii="Open Sans" w:hAnsi="Open Sans" w:eastAsia="Open Sans" w:cs="Open Sans"/>
              </w:rPr>
              <w:t xml:space="preserve"> June 2024</w:t>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656BC" w:rsidP="4CC7D6EE" w:rsidRDefault="00BB1AAA" w14:paraId="0312ED75" w14:textId="667FB351">
            <w:pPr>
              <w:rPr>
                <w:rFonts w:ascii="Open Sans" w:hAnsi="Open Sans" w:eastAsia="Open Sans" w:cs="Open Sans"/>
              </w:rPr>
            </w:pPr>
            <w:r w:rsidRPr="4CC7D6EE" w:rsidR="7D7D528D">
              <w:rPr>
                <w:rFonts w:ascii="Open Sans" w:hAnsi="Open Sans" w:eastAsia="Open Sans" w:cs="Open Sans"/>
              </w:rPr>
              <w:t>June</w:t>
            </w:r>
            <w:r w:rsidRPr="4CC7D6EE" w:rsidR="6BCD7679">
              <w:rPr>
                <w:rFonts w:ascii="Open Sans" w:hAnsi="Open Sans" w:eastAsia="Open Sans" w:cs="Open Sans"/>
              </w:rPr>
              <w:t xml:space="preserve"> 2025</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656BC" w:rsidP="4CC7D6EE" w:rsidRDefault="001D7D9C" w14:paraId="082C5D86" w14:textId="4D0568BF">
            <w:pPr>
              <w:rPr>
                <w:rFonts w:ascii="Open Sans" w:hAnsi="Open Sans" w:eastAsia="Open Sans" w:cs="Open Sans"/>
              </w:rPr>
            </w:pPr>
            <w:r w:rsidRPr="4CC7D6EE" w:rsidR="4C085967">
              <w:rPr>
                <w:rFonts w:ascii="Open Sans" w:hAnsi="Open Sans" w:eastAsia="Open Sans" w:cs="Open Sans"/>
              </w:rPr>
              <w:t xml:space="preserve">Katherine Dodds, </w:t>
            </w:r>
            <w:r w:rsidRPr="4CC7D6EE" w:rsidR="6BCD7679">
              <w:rPr>
                <w:rFonts w:ascii="Open Sans" w:hAnsi="Open Sans" w:eastAsia="Open Sans" w:cs="Open Sans"/>
              </w:rPr>
              <w:t xml:space="preserve">Melissa </w:t>
            </w:r>
            <w:r w:rsidRPr="4CC7D6EE" w:rsidR="6BCD7679">
              <w:rPr>
                <w:rFonts w:ascii="Open Sans" w:hAnsi="Open Sans" w:eastAsia="Open Sans" w:cs="Open Sans"/>
              </w:rPr>
              <w:t>Joseph</w:t>
            </w:r>
            <w:r w:rsidRPr="4CC7D6EE" w:rsidR="6BCD7679">
              <w:rPr>
                <w:rFonts w:ascii="Open Sans" w:hAnsi="Open Sans" w:eastAsia="Open Sans" w:cs="Open Sans"/>
              </w:rPr>
              <w:t xml:space="preserve"> and Eden Tinsey</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656BC" w:rsidP="4CC7D6EE" w:rsidRDefault="00F656BC" w14:paraId="290CA41E" w14:textId="37C9B2B8">
            <w:pPr>
              <w:rPr>
                <w:rFonts w:ascii="Open Sans" w:hAnsi="Open Sans" w:eastAsia="Open Sans" w:cs="Open Sans"/>
              </w:rPr>
            </w:pPr>
            <w:r w:rsidRPr="4CC7D6EE" w:rsidR="6BCD7679">
              <w:rPr>
                <w:rFonts w:ascii="Open Sans" w:hAnsi="Open Sans" w:eastAsia="Open Sans" w:cs="Open Sans"/>
              </w:rPr>
              <w:t>Annual policy review and update. Change of Policy name.</w:t>
            </w:r>
          </w:p>
        </w:tc>
      </w:tr>
      <w:tr w:rsidR="4CC7D6EE" w:rsidTr="4CC7D6EE" w14:paraId="1EDB821C">
        <w:trPr>
          <w:trHeight w:val="300"/>
        </w:trPr>
        <w:tc>
          <w:tcPr>
            <w:tcW w:w="10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576BE8C" w:rsidP="4CC7D6EE" w:rsidRDefault="0576BE8C" w14:paraId="353C4FC0" w14:textId="30663FCE">
            <w:pPr>
              <w:pStyle w:val="Normal"/>
              <w:rPr>
                <w:rFonts w:ascii="Open Sans" w:hAnsi="Open Sans" w:eastAsia="Open Sans" w:cs="Open Sans"/>
              </w:rPr>
            </w:pPr>
            <w:r w:rsidRPr="4CC7D6EE" w:rsidR="0576BE8C">
              <w:rPr>
                <w:rFonts w:ascii="Open Sans" w:hAnsi="Open Sans" w:eastAsia="Open Sans" w:cs="Open Sans"/>
              </w:rPr>
              <w:t>7</w:t>
            </w:r>
          </w:p>
        </w:tc>
        <w:tc>
          <w:tcPr>
            <w:tcW w:w="207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576BE8C" w:rsidP="4CC7D6EE" w:rsidRDefault="0576BE8C" w14:paraId="7A55487C" w14:textId="6A614F96">
            <w:pPr>
              <w:pStyle w:val="Normal"/>
              <w:rPr>
                <w:rFonts w:ascii="Open Sans" w:hAnsi="Open Sans" w:eastAsia="Open Sans" w:cs="Open Sans"/>
              </w:rPr>
            </w:pPr>
            <w:r w:rsidRPr="4CC7D6EE" w:rsidR="0576BE8C">
              <w:rPr>
                <w:rFonts w:ascii="Open Sans" w:hAnsi="Open Sans" w:eastAsia="Open Sans" w:cs="Open Sans"/>
              </w:rPr>
              <w:t>13</w:t>
            </w:r>
            <w:r w:rsidRPr="4CC7D6EE" w:rsidR="0576BE8C">
              <w:rPr>
                <w:rFonts w:ascii="Open Sans" w:hAnsi="Open Sans" w:eastAsia="Open Sans" w:cs="Open Sans"/>
                <w:vertAlign w:val="superscript"/>
              </w:rPr>
              <w:t>th</w:t>
            </w:r>
            <w:r w:rsidRPr="4CC7D6EE" w:rsidR="0576BE8C">
              <w:rPr>
                <w:rFonts w:ascii="Open Sans" w:hAnsi="Open Sans" w:eastAsia="Open Sans" w:cs="Open Sans"/>
              </w:rPr>
              <w:t xml:space="preserve"> March 2025</w:t>
            </w:r>
          </w:p>
        </w:tc>
        <w:tc>
          <w:tcPr>
            <w:tcW w:w="16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576BE8C" w:rsidP="4CC7D6EE" w:rsidRDefault="0576BE8C" w14:paraId="672217B8" w14:textId="522512C6">
            <w:pPr>
              <w:pStyle w:val="Normal"/>
              <w:rPr>
                <w:rFonts w:ascii="Open Sans" w:hAnsi="Open Sans" w:eastAsia="Open Sans" w:cs="Open Sans"/>
              </w:rPr>
            </w:pPr>
            <w:r w:rsidRPr="4CC7D6EE" w:rsidR="0576BE8C">
              <w:rPr>
                <w:rFonts w:ascii="Open Sans" w:hAnsi="Open Sans" w:eastAsia="Open Sans" w:cs="Open Sans"/>
              </w:rPr>
              <w:t>March 2026</w:t>
            </w:r>
          </w:p>
        </w:tc>
        <w:tc>
          <w:tcPr>
            <w:tcW w:w="17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576BE8C" w:rsidP="4CC7D6EE" w:rsidRDefault="0576BE8C" w14:paraId="73D02183" w14:textId="216BEBAA">
            <w:pPr>
              <w:pStyle w:val="Normal"/>
              <w:rPr>
                <w:rFonts w:ascii="Open Sans" w:hAnsi="Open Sans" w:eastAsia="Open Sans" w:cs="Open Sans"/>
              </w:rPr>
            </w:pPr>
            <w:r w:rsidRPr="4CC7D6EE" w:rsidR="0576BE8C">
              <w:rPr>
                <w:rFonts w:ascii="Open Sans" w:hAnsi="Open Sans" w:eastAsia="Open Sans" w:cs="Open Sans"/>
              </w:rPr>
              <w:t>Melissa Joseph and Eden Tinsey</w:t>
            </w:r>
          </w:p>
        </w:tc>
        <w:tc>
          <w:tcPr>
            <w:tcW w:w="246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576BE8C" w:rsidP="4CC7D6EE" w:rsidRDefault="0576BE8C" w14:paraId="29C5ADC3" w14:textId="3EDA00FB">
            <w:pPr>
              <w:pStyle w:val="Normal"/>
              <w:rPr>
                <w:rFonts w:ascii="Open Sans" w:hAnsi="Open Sans" w:eastAsia="Open Sans" w:cs="Open Sans"/>
              </w:rPr>
            </w:pPr>
            <w:r w:rsidRPr="4CC7D6EE" w:rsidR="0576BE8C">
              <w:rPr>
                <w:rFonts w:ascii="Open Sans" w:hAnsi="Open Sans" w:eastAsia="Open Sans" w:cs="Open Sans"/>
              </w:rPr>
              <w:t xml:space="preserve">Annual policy review. </w:t>
            </w:r>
          </w:p>
          <w:p w:rsidR="4CC7D6EE" w:rsidP="4CC7D6EE" w:rsidRDefault="4CC7D6EE" w14:paraId="14B2B1C2" w14:textId="75F3F49F">
            <w:pPr>
              <w:pStyle w:val="Normal"/>
              <w:rPr>
                <w:rFonts w:ascii="Open Sans" w:hAnsi="Open Sans" w:eastAsia="Open Sans" w:cs="Open Sans"/>
              </w:rPr>
            </w:pPr>
          </w:p>
          <w:p w:rsidR="0576BE8C" w:rsidP="4CC7D6EE" w:rsidRDefault="0576BE8C" w14:paraId="5B8FBA74" w14:textId="5DD0BFCC">
            <w:pPr>
              <w:pStyle w:val="Normal"/>
              <w:rPr>
                <w:rFonts w:ascii="Open Sans" w:hAnsi="Open Sans" w:eastAsia="Open Sans" w:cs="Open Sans"/>
              </w:rPr>
            </w:pPr>
            <w:r w:rsidRPr="4CC7D6EE" w:rsidR="0576BE8C">
              <w:rPr>
                <w:rFonts w:ascii="Open Sans" w:hAnsi="Open Sans" w:eastAsia="Open Sans" w:cs="Open Sans"/>
              </w:rPr>
              <w:t xml:space="preserve">Amendment to pricing throughout document to match with online searches. </w:t>
            </w:r>
          </w:p>
          <w:p w:rsidR="4CC7D6EE" w:rsidP="4CC7D6EE" w:rsidRDefault="4CC7D6EE" w14:paraId="7CD0F914" w14:textId="25C264D0">
            <w:pPr>
              <w:pStyle w:val="Normal"/>
              <w:rPr>
                <w:rFonts w:ascii="Open Sans" w:hAnsi="Open Sans" w:eastAsia="Open Sans" w:cs="Open Sans"/>
              </w:rPr>
            </w:pPr>
          </w:p>
          <w:p w:rsidR="0576BE8C" w:rsidP="4CC7D6EE" w:rsidRDefault="0576BE8C" w14:paraId="0ED0D018" w14:textId="499F01F3">
            <w:pPr>
              <w:pStyle w:val="Normal"/>
              <w:rPr>
                <w:rFonts w:ascii="Open Sans" w:hAnsi="Open Sans" w:eastAsia="Open Sans" w:cs="Open Sans"/>
              </w:rPr>
            </w:pPr>
            <w:r w:rsidRPr="4CC7D6EE" w:rsidR="0576BE8C">
              <w:rPr>
                <w:rFonts w:ascii="Open Sans" w:hAnsi="Open Sans" w:eastAsia="Open Sans" w:cs="Open Sans"/>
              </w:rPr>
              <w:t xml:space="preserve">Amendment made to Section 2.0. </w:t>
            </w:r>
          </w:p>
        </w:tc>
      </w:tr>
    </w:tbl>
    <w:p w:rsidR="005717F6" w:rsidP="4CC7D6EE" w:rsidRDefault="00000000" w14:paraId="551ACF34" w14:textId="71C6F344">
      <w:pPr>
        <w:rPr>
          <w:rFonts w:ascii="Open Sans" w:hAnsi="Open Sans" w:eastAsia="Open Sans" w:cs="Open Sans"/>
        </w:rPr>
      </w:pPr>
      <w:r>
        <w:br/>
      </w:r>
    </w:p>
    <w:p w:rsidR="005717F6" w:rsidP="4CC7D6EE" w:rsidRDefault="0019213E" w14:paraId="1B0DD643" w14:textId="5DBF2811">
      <w:pPr>
        <w:pStyle w:val="Heading1"/>
        <w:rPr>
          <w:rFonts w:ascii="Open Sans" w:hAnsi="Open Sans" w:eastAsia="Open Sans" w:cs="Open Sans"/>
        </w:rPr>
      </w:pPr>
      <w:r w:rsidRPr="4CC7D6EE" w:rsidR="1D58A792">
        <w:rPr>
          <w:rFonts w:ascii="Open Sans" w:hAnsi="Open Sans" w:eastAsia="Open Sans" w:cs="Open Sans"/>
        </w:rPr>
        <w:t xml:space="preserve">7.0 </w:t>
      </w:r>
      <w:r w:rsidRPr="4CC7D6EE" w:rsidR="4B8BC95D">
        <w:rPr>
          <w:rFonts w:ascii="Open Sans" w:hAnsi="Open Sans" w:eastAsia="Open Sans" w:cs="Open Sans"/>
        </w:rPr>
        <w:t>List of appendices</w:t>
      </w:r>
    </w:p>
    <w:p w:rsidR="005717F6" w:rsidP="4CC7D6EE" w:rsidRDefault="0E2016C4" w14:paraId="0681221F" w14:textId="40D3A3F0">
      <w:pPr>
        <w:pStyle w:val="ListParagraph"/>
        <w:numPr>
          <w:ilvl w:val="0"/>
          <w:numId w:val="7"/>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Accommodation Information for Landlords/Host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with Rooms/ Flats/ Houses to Rent.</w:t>
      </w:r>
    </w:p>
    <w:p w:rsidR="005717F6" w:rsidP="4CC7D6EE" w:rsidRDefault="0E2016C4" w14:paraId="00E64D39" w14:textId="2EEF1A12">
      <w:pPr>
        <w:pStyle w:val="ListParagraph"/>
        <w:numPr>
          <w:ilvl w:val="0"/>
          <w:numId w:val="7"/>
        </w:num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An example of a Room Rental Agreement between Landlords and Students when they share the same house (Lodging)</w:t>
      </w:r>
    </w:p>
    <w:p w:rsidR="005717F6" w:rsidP="4CC7D6EE" w:rsidRDefault="00000000" w14:paraId="48B7E160" w14:textId="404B2406">
      <w:pPr>
        <w:rPr>
          <w:rFonts w:ascii="Open Sans" w:hAnsi="Open Sans" w:eastAsia="Open Sans" w:cs="Open Sans"/>
        </w:rPr>
      </w:pPr>
      <w:r w:rsidRPr="4CC7D6EE">
        <w:rPr>
          <w:rFonts w:ascii="Open Sans" w:hAnsi="Open Sans" w:eastAsia="Open Sans" w:cs="Open Sans"/>
        </w:rPr>
        <w:br w:type="page"/>
      </w:r>
    </w:p>
    <w:p w:rsidR="005717F6" w:rsidP="4CC7D6EE" w:rsidRDefault="005717F6" w14:paraId="50719358" w14:textId="7CF71862" w14:noSpellErr="1">
      <w:pPr>
        <w:rPr>
          <w:rFonts w:ascii="Open Sans" w:hAnsi="Open Sans" w:eastAsia="Open Sans" w:cs="Open Sans"/>
          <w:color w:val="000000" w:themeColor="text1"/>
        </w:rPr>
      </w:pPr>
    </w:p>
    <w:p w:rsidR="005717F6" w:rsidP="4CC7D6EE" w:rsidRDefault="0019213E" w14:paraId="51D62510" w14:textId="5B204B82">
      <w:pPr>
        <w:pStyle w:val="Heading1"/>
        <w:rPr>
          <w:rFonts w:ascii="Open Sans" w:hAnsi="Open Sans" w:eastAsia="Open Sans" w:cs="Open Sans"/>
        </w:rPr>
      </w:pPr>
      <w:r w:rsidRPr="4CC7D6EE" w:rsidR="1D58A792">
        <w:rPr>
          <w:rFonts w:ascii="Open Sans" w:hAnsi="Open Sans" w:eastAsia="Open Sans" w:cs="Open Sans"/>
        </w:rPr>
        <w:t xml:space="preserve">8.0 </w:t>
      </w:r>
      <w:r w:rsidRPr="4CC7D6EE" w:rsidR="4B8BC95D">
        <w:rPr>
          <w:rFonts w:ascii="Open Sans" w:hAnsi="Open Sans" w:eastAsia="Open Sans" w:cs="Open Sans"/>
        </w:rPr>
        <w:t>Appendix 1</w:t>
      </w:r>
    </w:p>
    <w:p w:rsidR="005717F6" w:rsidP="4CC7D6EE" w:rsidRDefault="0019213E" w14:paraId="7D2F3DE7" w14:textId="360386C8">
      <w:pPr>
        <w:pStyle w:val="Heading2"/>
        <w:rPr>
          <w:rFonts w:ascii="Open Sans" w:hAnsi="Open Sans" w:eastAsia="Open Sans" w:cs="Open Sans"/>
        </w:rPr>
      </w:pPr>
      <w:r w:rsidRPr="4CC7D6EE" w:rsidR="1D58A792">
        <w:rPr>
          <w:rFonts w:ascii="Open Sans" w:hAnsi="Open Sans" w:eastAsia="Open Sans" w:cs="Open Sans"/>
        </w:rPr>
        <w:t xml:space="preserve">8.1 </w:t>
      </w:r>
      <w:r w:rsidRPr="4CC7D6EE" w:rsidR="4B8BC95D">
        <w:rPr>
          <w:rFonts w:ascii="Open Sans" w:hAnsi="Open Sans" w:eastAsia="Open Sans" w:cs="Open Sans"/>
        </w:rPr>
        <w:t>Emil Dale Academy – Accommodation information for Landlords/Host</w:t>
      </w:r>
      <w:r w:rsidRPr="4CC7D6EE" w:rsidR="28CE0316">
        <w:rPr>
          <w:rFonts w:ascii="Open Sans" w:hAnsi="Open Sans" w:eastAsia="Open Sans" w:cs="Open Sans"/>
        </w:rPr>
        <w:t xml:space="preserve">s </w:t>
      </w:r>
      <w:r w:rsidRPr="4CC7D6EE" w:rsidR="4B8BC95D">
        <w:rPr>
          <w:rFonts w:ascii="Open Sans" w:hAnsi="Open Sans" w:eastAsia="Open Sans" w:cs="Open Sans"/>
        </w:rPr>
        <w:t>with Rooms/ Flats/ Houses to Rent</w:t>
      </w:r>
      <w:r w:rsidRPr="4CC7D6EE" w:rsidR="4B8BC95D">
        <w:rPr>
          <w:rFonts w:ascii="Open Sans" w:hAnsi="Open Sans" w:eastAsia="Open Sans" w:cs="Open Sans"/>
        </w:rPr>
        <w:t xml:space="preserve"> </w:t>
      </w:r>
    </w:p>
    <w:p w:rsidR="005717F6" w:rsidP="4CC7D6EE" w:rsidRDefault="0E2016C4" w14:paraId="4D96A9EA" w14:textId="248565FB">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Thank you for getting in touch </w:t>
      </w:r>
      <w:r w:rsidRPr="4CC7D6EE" w:rsidR="4B8BC95D">
        <w:rPr>
          <w:rFonts w:ascii="Open Sans" w:hAnsi="Open Sans" w:eastAsia="Open Sans" w:cs="Open Sans"/>
          <w:color w:val="000000" w:themeColor="text1" w:themeTint="FF" w:themeShade="FF"/>
        </w:rPr>
        <w:t>regarding</w:t>
      </w:r>
      <w:r w:rsidRPr="4CC7D6EE" w:rsidR="4B8BC95D">
        <w:rPr>
          <w:rFonts w:ascii="Open Sans" w:hAnsi="Open Sans" w:eastAsia="Open Sans" w:cs="Open Sans"/>
          <w:color w:val="000000" w:themeColor="text1" w:themeTint="FF" w:themeShade="FF"/>
        </w:rPr>
        <w:t xml:space="preserve"> hosting an Emil Dale Academy student</w:t>
      </w:r>
      <w:r w:rsidRPr="4CC7D6EE" w:rsidR="28C35624">
        <w:rPr>
          <w:rFonts w:ascii="Open Sans" w:hAnsi="Open Sans" w:eastAsia="Open Sans" w:cs="Open Sans"/>
          <w:color w:val="000000" w:themeColor="text1" w:themeTint="FF" w:themeShade="FF"/>
        </w:rPr>
        <w:t xml:space="preserve"> this</w:t>
      </w:r>
      <w:r w:rsidRPr="4CC7D6EE" w:rsidR="4B8BC95D">
        <w:rPr>
          <w:rFonts w:ascii="Open Sans" w:hAnsi="Open Sans" w:eastAsia="Open Sans" w:cs="Open Sans"/>
          <w:color w:val="000000" w:themeColor="text1" w:themeTint="FF" w:themeShade="FF"/>
        </w:rPr>
        <w:t xml:space="preserve"> academic year 202</w:t>
      </w:r>
      <w:r w:rsidRPr="4CC7D6EE" w:rsidR="0FAB3DC3">
        <w:rPr>
          <w:rFonts w:ascii="Open Sans" w:hAnsi="Open Sans" w:eastAsia="Open Sans" w:cs="Open Sans"/>
          <w:color w:val="000000" w:themeColor="text1" w:themeTint="FF" w:themeShade="FF"/>
        </w:rPr>
        <w:t>5</w:t>
      </w:r>
      <w:r w:rsidRPr="4CC7D6EE" w:rsidR="4B8BC95D">
        <w:rPr>
          <w:rFonts w:ascii="Open Sans" w:hAnsi="Open Sans" w:eastAsia="Open Sans" w:cs="Open Sans"/>
          <w:color w:val="000000" w:themeColor="text1" w:themeTint="FF" w:themeShade="FF"/>
        </w:rPr>
        <w:t xml:space="preserve"> - 202</w:t>
      </w:r>
      <w:r w:rsidRPr="4CC7D6EE" w:rsidR="18195363">
        <w:rPr>
          <w:rFonts w:ascii="Open Sans" w:hAnsi="Open Sans" w:eastAsia="Open Sans" w:cs="Open Sans"/>
          <w:color w:val="000000" w:themeColor="text1" w:themeTint="FF" w:themeShade="FF"/>
        </w:rPr>
        <w:t>6</w:t>
      </w:r>
      <w:r w:rsidRPr="4CC7D6EE" w:rsidR="4B8BC95D">
        <w:rPr>
          <w:rFonts w:ascii="Open Sans" w:hAnsi="Open Sans" w:eastAsia="Open Sans" w:cs="Open Sans"/>
          <w:color w:val="000000" w:themeColor="text1" w:themeTint="FF" w:themeShade="FF"/>
        </w:rPr>
        <w:t xml:space="preserve">. </w:t>
      </w:r>
    </w:p>
    <w:p w:rsidR="005717F6" w:rsidP="4CC7D6EE" w:rsidRDefault="0E2016C4" w14:paraId="057C6530" w14:textId="1F7089B3">
      <w:pPr>
        <w:ind w:left="10" w:hanging="10"/>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We are a private college based on </w:t>
      </w:r>
      <w:r w:rsidRPr="4CC7D6EE" w:rsidR="17046A95">
        <w:rPr>
          <w:rFonts w:ascii="Open Sans" w:hAnsi="Open Sans" w:eastAsia="Open Sans" w:cs="Open Sans"/>
          <w:color w:val="000000" w:themeColor="text1" w:themeTint="FF" w:themeShade="FF"/>
        </w:rPr>
        <w:t>Broadway in Letchworth Garden City</w:t>
      </w:r>
      <w:r w:rsidRPr="4CC7D6EE" w:rsidR="4B8BC95D">
        <w:rPr>
          <w:rFonts w:ascii="Open Sans" w:hAnsi="Open Sans" w:eastAsia="Open Sans" w:cs="Open Sans"/>
          <w:color w:val="000000" w:themeColor="text1" w:themeTint="FF" w:themeShade="FF"/>
        </w:rPr>
        <w:t xml:space="preserve">, training students from ages 16+ in musical theatre disciplines to become professional performers. </w:t>
      </w:r>
    </w:p>
    <w:p w:rsidR="005717F6" w:rsidP="4CC7D6EE" w:rsidRDefault="0E2016C4" w14:paraId="383F0F6B" w14:textId="31ED60FE">
      <w:pPr>
        <w:ind w:left="4" w:hanging="4"/>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We have students that apply to us from all over the UK. With many students relocating to the area, we are seeking host</w:t>
      </w:r>
      <w:r w:rsidRPr="4CC7D6EE" w:rsidR="28CE0316">
        <w:rPr>
          <w:rFonts w:ascii="Open Sans" w:hAnsi="Open Sans" w:eastAsia="Open Sans" w:cs="Open Sans"/>
          <w:color w:val="000000" w:themeColor="text1" w:themeTint="FF" w:themeShade="FF"/>
        </w:rPr>
        <w:t xml:space="preserve">s </w:t>
      </w:r>
      <w:r w:rsidRPr="4CC7D6EE" w:rsidR="4B8BC95D">
        <w:rPr>
          <w:rFonts w:ascii="Open Sans" w:hAnsi="Open Sans" w:eastAsia="Open Sans" w:cs="Open Sans"/>
          <w:color w:val="000000" w:themeColor="text1" w:themeTint="FF" w:themeShade="FF"/>
        </w:rPr>
        <w:t xml:space="preserve">/ landlords to offer housing for our students to live </w:t>
      </w:r>
      <w:r w:rsidRPr="4CC7D6EE" w:rsidR="4B8BC95D">
        <w:rPr>
          <w:rFonts w:ascii="Open Sans" w:hAnsi="Open Sans" w:eastAsia="Open Sans" w:cs="Open Sans"/>
          <w:color w:val="000000" w:themeColor="text1" w:themeTint="FF" w:themeShade="FF"/>
        </w:rPr>
        <w:t xml:space="preserve">in.  </w:t>
      </w:r>
    </w:p>
    <w:p w:rsidR="005717F6" w:rsidP="4CC7D6EE" w:rsidRDefault="0E2016C4" w14:paraId="790BF30B" w14:textId="3239B4BC">
      <w:pPr>
        <w:ind w:firstLine="15"/>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Firstly, it is important to stress that we hand pick our students who spend up to 35 hours a week (course dependant) with us – we do not want to work with undisciplined or badly-behaved people, and as such you can rest assured that we would expect them to maintain that behaviour and discipline when living away from their own homes/families in your property. The students go through a stringent audition process which not only includes reviewing their skills in acting/singing/dance, but also an interview where we, as a team, get to know the student and </w:t>
      </w:r>
      <w:r w:rsidRPr="4CC7D6EE" w:rsidR="4B8BC95D">
        <w:rPr>
          <w:rFonts w:ascii="Open Sans" w:hAnsi="Open Sans" w:eastAsia="Open Sans" w:cs="Open Sans"/>
          <w:color w:val="000000" w:themeColor="text1" w:themeTint="FF" w:themeShade="FF"/>
        </w:rPr>
        <w:t>establish</w:t>
      </w:r>
      <w:r w:rsidRPr="4CC7D6EE" w:rsidR="4B8BC95D">
        <w:rPr>
          <w:rFonts w:ascii="Open Sans" w:hAnsi="Open Sans" w:eastAsia="Open Sans" w:cs="Open Sans"/>
          <w:color w:val="000000" w:themeColor="text1" w:themeTint="FF" w:themeShade="FF"/>
        </w:rPr>
        <w:t xml:space="preserve"> whether they have the right attitude to be representing our college. </w:t>
      </w:r>
    </w:p>
    <w:p w:rsidR="005717F6" w:rsidP="4CC7D6EE" w:rsidRDefault="0E2016C4" w14:paraId="6A40EDCF" w14:textId="1010AC84">
      <w:pPr>
        <w:ind w:firstLine="7"/>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Below we have some FAQ’s which may answer any </w:t>
      </w:r>
      <w:r w:rsidRPr="4CC7D6EE" w:rsidR="4B8BC95D">
        <w:rPr>
          <w:rFonts w:ascii="Open Sans" w:hAnsi="Open Sans" w:eastAsia="Open Sans" w:cs="Open Sans"/>
          <w:color w:val="000000" w:themeColor="text1" w:themeTint="FF" w:themeShade="FF"/>
        </w:rPr>
        <w:t>initial</w:t>
      </w:r>
      <w:r w:rsidRPr="4CC7D6EE" w:rsidR="4B8BC95D">
        <w:rPr>
          <w:rFonts w:ascii="Open Sans" w:hAnsi="Open Sans" w:eastAsia="Open Sans" w:cs="Open Sans"/>
          <w:color w:val="000000" w:themeColor="text1" w:themeTint="FF" w:themeShade="FF"/>
        </w:rPr>
        <w:t xml:space="preserve"> questions and address any </w:t>
      </w:r>
      <w:r w:rsidRPr="4CC7D6EE" w:rsidR="4B8BC95D">
        <w:rPr>
          <w:rFonts w:ascii="Open Sans" w:hAnsi="Open Sans" w:eastAsia="Open Sans" w:cs="Open Sans"/>
          <w:color w:val="000000" w:themeColor="text1" w:themeTint="FF" w:themeShade="FF"/>
        </w:rPr>
        <w:t>initial</w:t>
      </w:r>
      <w:r w:rsidRPr="4CC7D6EE" w:rsidR="4B8BC95D">
        <w:rPr>
          <w:rFonts w:ascii="Open Sans" w:hAnsi="Open Sans" w:eastAsia="Open Sans" w:cs="Open Sans"/>
          <w:color w:val="000000" w:themeColor="text1" w:themeTint="FF" w:themeShade="FF"/>
        </w:rPr>
        <w:t xml:space="preserve"> concerns you may have about hosting any of our students:  </w:t>
      </w:r>
    </w:p>
    <w:p w:rsidR="005717F6" w:rsidP="4CC7D6EE" w:rsidRDefault="0019213E" w14:paraId="49F09CD7" w14:textId="31FA6E08">
      <w:pPr>
        <w:pStyle w:val="Heading3"/>
        <w:rPr>
          <w:rFonts w:ascii="Open Sans" w:hAnsi="Open Sans" w:eastAsia="Open Sans" w:cs="Open Sans"/>
        </w:rPr>
      </w:pPr>
      <w:r w:rsidRPr="4CC7D6EE" w:rsidR="1D58A792">
        <w:rPr>
          <w:rFonts w:ascii="Open Sans" w:hAnsi="Open Sans" w:eastAsia="Open Sans" w:cs="Open Sans"/>
        </w:rPr>
        <w:t xml:space="preserve">8.1.1 </w:t>
      </w:r>
      <w:r w:rsidRPr="4CC7D6EE" w:rsidR="4B8BC95D">
        <w:rPr>
          <w:rFonts w:ascii="Open Sans" w:hAnsi="Open Sans" w:eastAsia="Open Sans" w:cs="Open Sans"/>
        </w:rPr>
        <w:t>What age are the students?</w:t>
      </w:r>
      <w:r w:rsidRPr="4CC7D6EE" w:rsidR="4B8BC95D">
        <w:rPr>
          <w:rFonts w:ascii="Open Sans" w:hAnsi="Open Sans" w:eastAsia="Open Sans" w:cs="Open Sans"/>
        </w:rPr>
        <w:t xml:space="preserve"> </w:t>
      </w:r>
    </w:p>
    <w:p w:rsidR="005717F6" w:rsidP="4CC7D6EE" w:rsidRDefault="0E2016C4" w14:paraId="5DA9C0D5" w14:textId="794865A4">
      <w:pPr>
        <w:ind w:left="2" w:hanging="2"/>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The majority of</w:t>
      </w:r>
      <w:r w:rsidRPr="4CC7D6EE" w:rsidR="4B8BC95D">
        <w:rPr>
          <w:rFonts w:ascii="Open Sans" w:hAnsi="Open Sans" w:eastAsia="Open Sans" w:cs="Open Sans"/>
          <w:color w:val="000000" w:themeColor="text1" w:themeTint="FF" w:themeShade="FF"/>
        </w:rPr>
        <w:t xml:space="preserve"> students looking for accommodation are aged between 16 – </w:t>
      </w:r>
      <w:r w:rsidRPr="4CC7D6EE" w:rsidR="1D58A792">
        <w:rPr>
          <w:rFonts w:ascii="Open Sans" w:hAnsi="Open Sans" w:eastAsia="Open Sans" w:cs="Open Sans"/>
          <w:color w:val="000000" w:themeColor="text1" w:themeTint="FF" w:themeShade="FF"/>
        </w:rPr>
        <w:t>19</w:t>
      </w:r>
      <w:r w:rsidRPr="4CC7D6EE" w:rsidR="4B8BC95D">
        <w:rPr>
          <w:rFonts w:ascii="Open Sans" w:hAnsi="Open Sans" w:eastAsia="Open Sans" w:cs="Open Sans"/>
          <w:color w:val="000000" w:themeColor="text1" w:themeTint="FF" w:themeShade="FF"/>
        </w:rPr>
        <w:t xml:space="preserve">.  </w:t>
      </w:r>
    </w:p>
    <w:p w:rsidR="005717F6" w:rsidP="4CC7D6EE" w:rsidRDefault="0019213E" w14:paraId="0E97B0D6" w14:textId="306C516C">
      <w:pPr>
        <w:pStyle w:val="Heading3"/>
        <w:rPr>
          <w:rFonts w:ascii="Open Sans" w:hAnsi="Open Sans" w:eastAsia="Open Sans" w:cs="Open Sans"/>
        </w:rPr>
      </w:pPr>
      <w:r w:rsidRPr="4CC7D6EE" w:rsidR="1D58A792">
        <w:rPr>
          <w:rFonts w:ascii="Open Sans" w:hAnsi="Open Sans" w:eastAsia="Open Sans" w:cs="Open Sans"/>
        </w:rPr>
        <w:t xml:space="preserve">8.1.2 </w:t>
      </w:r>
      <w:r w:rsidRPr="4CC7D6EE" w:rsidR="4B8BC95D">
        <w:rPr>
          <w:rFonts w:ascii="Open Sans" w:hAnsi="Open Sans" w:eastAsia="Open Sans" w:cs="Open Sans"/>
        </w:rPr>
        <w:t>Do most of your students stay around at the weekends?</w:t>
      </w:r>
      <w:r w:rsidRPr="4CC7D6EE" w:rsidR="4B8BC95D">
        <w:rPr>
          <w:rFonts w:ascii="Open Sans" w:hAnsi="Open Sans" w:eastAsia="Open Sans" w:cs="Open Sans"/>
        </w:rPr>
        <w:t xml:space="preserve"> </w:t>
      </w:r>
    </w:p>
    <w:p w:rsidR="005717F6" w:rsidP="4CC7D6EE" w:rsidRDefault="0E2016C4" w14:paraId="6E1146A8" w14:textId="606C6ECA">
      <w:pPr>
        <w:ind w:left="2" w:hanging="2"/>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This really does depend on the student(s) and how far away “home” is – if their home is just over a daily commutable distance they may choose to go home at weekends. However, we would assume that </w:t>
      </w:r>
      <w:r w:rsidRPr="4CC7D6EE" w:rsidR="4B8BC95D">
        <w:rPr>
          <w:rFonts w:ascii="Open Sans" w:hAnsi="Open Sans" w:eastAsia="Open Sans" w:cs="Open Sans"/>
          <w:color w:val="000000" w:themeColor="text1" w:themeTint="FF" w:themeShade="FF"/>
        </w:rPr>
        <w:t>the majority of</w:t>
      </w:r>
      <w:r w:rsidRPr="4CC7D6EE" w:rsidR="4B8BC95D">
        <w:rPr>
          <w:rFonts w:ascii="Open Sans" w:hAnsi="Open Sans" w:eastAsia="Open Sans" w:cs="Open Sans"/>
          <w:color w:val="000000" w:themeColor="text1" w:themeTint="FF" w:themeShade="FF"/>
        </w:rPr>
        <w:t xml:space="preserve"> students would need to stay at weekends</w:t>
      </w:r>
      <w:r w:rsidRPr="4CC7D6EE" w:rsidR="4B8BC95D">
        <w:rPr>
          <w:rFonts w:ascii="Open Sans" w:hAnsi="Open Sans" w:eastAsia="Open Sans" w:cs="Open Sans"/>
          <w:color w:val="000000" w:themeColor="text1" w:themeTint="FF" w:themeShade="FF"/>
        </w:rPr>
        <w:t xml:space="preserve">.  </w:t>
      </w:r>
    </w:p>
    <w:p w:rsidR="005717F6" w:rsidP="4CC7D6EE" w:rsidRDefault="0019213E" w14:paraId="65208591" w14:textId="23CFFBC8">
      <w:pPr>
        <w:pStyle w:val="Heading3"/>
        <w:rPr>
          <w:rFonts w:ascii="Open Sans" w:hAnsi="Open Sans" w:eastAsia="Open Sans" w:cs="Open Sans"/>
        </w:rPr>
      </w:pPr>
      <w:r w:rsidRPr="4CC7D6EE" w:rsidR="1D58A792">
        <w:rPr>
          <w:rFonts w:ascii="Open Sans" w:hAnsi="Open Sans" w:eastAsia="Open Sans" w:cs="Open Sans"/>
        </w:rPr>
        <w:t xml:space="preserve">8.1.3 </w:t>
      </w:r>
      <w:r w:rsidRPr="4CC7D6EE" w:rsidR="4B8BC95D">
        <w:rPr>
          <w:rFonts w:ascii="Open Sans" w:hAnsi="Open Sans" w:eastAsia="Open Sans" w:cs="Open Sans"/>
        </w:rPr>
        <w:t>Do they have a code of behaviour that is expected of them?</w:t>
      </w:r>
      <w:r w:rsidRPr="4CC7D6EE" w:rsidR="4B8BC95D">
        <w:rPr>
          <w:rFonts w:ascii="Open Sans" w:hAnsi="Open Sans" w:eastAsia="Open Sans" w:cs="Open Sans"/>
        </w:rPr>
        <w:t xml:space="preserve"> </w:t>
      </w:r>
    </w:p>
    <w:p w:rsidR="005717F6" w:rsidP="4CC7D6EE" w:rsidRDefault="0E2016C4" w14:paraId="681887B7" w14:textId="5B603FB7">
      <w:pPr>
        <w:ind w:left="5" w:hanging="5"/>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Yes</w:t>
      </w:r>
      <w:r w:rsidRPr="4CC7D6EE" w:rsidR="2BC631C5">
        <w:rPr>
          <w:rFonts w:ascii="Open Sans" w:hAnsi="Open Sans" w:eastAsia="Open Sans" w:cs="Open Sans"/>
          <w:color w:val="000000" w:themeColor="text1" w:themeTint="FF" w:themeShade="FF"/>
        </w:rPr>
        <w:t>. W</w:t>
      </w:r>
      <w:r w:rsidRPr="4CC7D6EE" w:rsidR="4B8BC95D">
        <w:rPr>
          <w:rFonts w:ascii="Open Sans" w:hAnsi="Open Sans" w:eastAsia="Open Sans" w:cs="Open Sans"/>
          <w:color w:val="000000" w:themeColor="text1" w:themeTint="FF" w:themeShade="FF"/>
        </w:rPr>
        <w:t xml:space="preserve">e audition </w:t>
      </w:r>
      <w:r w:rsidRPr="4CC7D6EE" w:rsidR="4B8BC95D">
        <w:rPr>
          <w:rFonts w:ascii="Open Sans" w:hAnsi="Open Sans" w:eastAsia="Open Sans" w:cs="Open Sans"/>
          <w:color w:val="000000" w:themeColor="text1" w:themeTint="FF" w:themeShade="FF"/>
        </w:rPr>
        <w:t>all of</w:t>
      </w:r>
      <w:r w:rsidRPr="4CC7D6EE" w:rsidR="4B8BC95D">
        <w:rPr>
          <w:rFonts w:ascii="Open Sans" w:hAnsi="Open Sans" w:eastAsia="Open Sans" w:cs="Open Sans"/>
          <w:color w:val="000000" w:themeColor="text1" w:themeTint="FF" w:themeShade="FF"/>
        </w:rPr>
        <w:t xml:space="preserve"> our students, </w:t>
      </w:r>
      <w:r w:rsidRPr="4CC7D6EE" w:rsidR="2BC631C5">
        <w:rPr>
          <w:rFonts w:ascii="Open Sans" w:hAnsi="Open Sans" w:eastAsia="Open Sans" w:cs="Open Sans"/>
          <w:color w:val="000000" w:themeColor="text1" w:themeTint="FF" w:themeShade="FF"/>
        </w:rPr>
        <w:t xml:space="preserve">including an interview round, and train them for up to 35 </w:t>
      </w:r>
      <w:r w:rsidRPr="4CC7D6EE" w:rsidR="4B8BC95D">
        <w:rPr>
          <w:rFonts w:ascii="Open Sans" w:hAnsi="Open Sans" w:eastAsia="Open Sans" w:cs="Open Sans"/>
          <w:color w:val="000000" w:themeColor="text1" w:themeTint="FF" w:themeShade="FF"/>
        </w:rPr>
        <w:t xml:space="preserve">hours a week (course dependant) </w:t>
      </w:r>
      <w:r w:rsidRPr="4CC7D6EE" w:rsidR="2BC631C5">
        <w:rPr>
          <w:rFonts w:ascii="Open Sans" w:hAnsi="Open Sans" w:eastAsia="Open Sans" w:cs="Open Sans"/>
          <w:color w:val="000000" w:themeColor="text1" w:themeTint="FF" w:themeShade="FF"/>
        </w:rPr>
        <w:t>on how to grow as a professional and as a person.</w:t>
      </w:r>
      <w:r w:rsidRPr="4CC7D6EE" w:rsidR="1D58A792">
        <w:rPr>
          <w:rFonts w:ascii="Open Sans" w:hAnsi="Open Sans" w:eastAsia="Open Sans" w:cs="Open Sans"/>
          <w:color w:val="000000" w:themeColor="text1" w:themeTint="FF" w:themeShade="FF"/>
        </w:rPr>
        <w:t xml:space="preserve"> </w:t>
      </w:r>
      <w:r w:rsidRPr="4CC7D6EE" w:rsidR="2BC631C5">
        <w:rPr>
          <w:rFonts w:ascii="Open Sans" w:hAnsi="Open Sans" w:eastAsia="Open Sans" w:cs="Open Sans"/>
          <w:color w:val="000000" w:themeColor="text1" w:themeTint="FF" w:themeShade="FF"/>
        </w:rPr>
        <w:t>D</w:t>
      </w:r>
      <w:r w:rsidRPr="4CC7D6EE" w:rsidR="4B8BC95D">
        <w:rPr>
          <w:rFonts w:ascii="Open Sans" w:hAnsi="Open Sans" w:eastAsia="Open Sans" w:cs="Open Sans"/>
          <w:color w:val="000000" w:themeColor="text1" w:themeTint="FF" w:themeShade="FF"/>
        </w:rPr>
        <w:t>isciplin</w:t>
      </w:r>
      <w:r w:rsidRPr="4CC7D6EE" w:rsidR="1D58A792">
        <w:rPr>
          <w:rFonts w:ascii="Open Sans" w:hAnsi="Open Sans" w:eastAsia="Open Sans" w:cs="Open Sans"/>
          <w:color w:val="000000" w:themeColor="text1" w:themeTint="FF" w:themeShade="FF"/>
        </w:rPr>
        <w:t xml:space="preserve">e, </w:t>
      </w:r>
      <w:r w:rsidRPr="4CC7D6EE" w:rsidR="4B8BC95D">
        <w:rPr>
          <w:rFonts w:ascii="Open Sans" w:hAnsi="Open Sans" w:eastAsia="Open Sans" w:cs="Open Sans"/>
          <w:color w:val="000000" w:themeColor="text1" w:themeTint="FF" w:themeShade="FF"/>
        </w:rPr>
        <w:t xml:space="preserve">professionalism and politeness </w:t>
      </w:r>
      <w:r w:rsidRPr="4CC7D6EE" w:rsidR="2BC631C5">
        <w:rPr>
          <w:rFonts w:ascii="Open Sans" w:hAnsi="Open Sans" w:eastAsia="Open Sans" w:cs="Open Sans"/>
          <w:color w:val="000000" w:themeColor="text1" w:themeTint="FF" w:themeShade="FF"/>
        </w:rPr>
        <w:t>are</w:t>
      </w:r>
      <w:r w:rsidRPr="4CC7D6EE" w:rsidR="4B8BC95D">
        <w:rPr>
          <w:rFonts w:ascii="Open Sans" w:hAnsi="Open Sans" w:eastAsia="Open Sans" w:cs="Open Sans"/>
          <w:color w:val="000000" w:themeColor="text1" w:themeTint="FF" w:themeShade="FF"/>
        </w:rPr>
        <w:t xml:space="preserve"> critical in the expected behaviour of students. </w:t>
      </w:r>
      <w:r w:rsidRPr="4CC7D6EE" w:rsidR="1D58A792">
        <w:rPr>
          <w:rFonts w:ascii="Open Sans" w:hAnsi="Open Sans" w:eastAsia="Open Sans" w:cs="Open Sans"/>
          <w:color w:val="000000" w:themeColor="text1" w:themeTint="FF" w:themeShade="FF"/>
        </w:rPr>
        <w:t xml:space="preserve">Students </w:t>
      </w:r>
      <w:r w:rsidRPr="4CC7D6EE" w:rsidR="2BC631C5">
        <w:rPr>
          <w:rFonts w:ascii="Open Sans" w:hAnsi="Open Sans" w:eastAsia="Open Sans" w:cs="Open Sans"/>
          <w:color w:val="000000" w:themeColor="text1" w:themeTint="FF" w:themeShade="FF"/>
        </w:rPr>
        <w:t>must</w:t>
      </w:r>
      <w:r w:rsidRPr="4CC7D6EE" w:rsidR="1D58A792">
        <w:rPr>
          <w:rFonts w:ascii="Open Sans" w:hAnsi="Open Sans" w:eastAsia="Open Sans" w:cs="Open Sans"/>
          <w:color w:val="000000" w:themeColor="text1" w:themeTint="FF" w:themeShade="FF"/>
        </w:rPr>
        <w:t xml:space="preserve"> adhere to a code </w:t>
      </w:r>
      <w:r w:rsidRPr="4CC7D6EE" w:rsidR="1C324278">
        <w:rPr>
          <w:rFonts w:ascii="Open Sans" w:hAnsi="Open Sans" w:eastAsia="Open Sans" w:cs="Open Sans"/>
          <w:color w:val="000000" w:themeColor="text1" w:themeTint="FF" w:themeShade="FF"/>
        </w:rPr>
        <w:t>of</w:t>
      </w:r>
      <w:r w:rsidRPr="4CC7D6EE" w:rsidR="1D58A792">
        <w:rPr>
          <w:rFonts w:ascii="Open Sans" w:hAnsi="Open Sans" w:eastAsia="Open Sans" w:cs="Open Sans"/>
          <w:color w:val="000000" w:themeColor="text1" w:themeTint="FF" w:themeShade="FF"/>
        </w:rPr>
        <w:t xml:space="preserve"> conduct to </w:t>
      </w:r>
      <w:r w:rsidRPr="4CC7D6EE" w:rsidR="2BC631C5">
        <w:rPr>
          <w:rFonts w:ascii="Open Sans" w:hAnsi="Open Sans" w:eastAsia="Open Sans" w:cs="Open Sans"/>
          <w:color w:val="000000" w:themeColor="text1" w:themeTint="FF" w:themeShade="FF"/>
        </w:rPr>
        <w:t xml:space="preserve">successfully </w:t>
      </w:r>
      <w:r w:rsidRPr="4CC7D6EE" w:rsidR="1D58A792">
        <w:rPr>
          <w:rFonts w:ascii="Open Sans" w:hAnsi="Open Sans" w:eastAsia="Open Sans" w:cs="Open Sans"/>
          <w:color w:val="000000" w:themeColor="text1" w:themeTint="FF" w:themeShade="FF"/>
        </w:rPr>
        <w:t>maintain</w:t>
      </w:r>
      <w:r w:rsidRPr="4CC7D6EE" w:rsidR="1D58A792">
        <w:rPr>
          <w:rFonts w:ascii="Open Sans" w:hAnsi="Open Sans" w:eastAsia="Open Sans" w:cs="Open Sans"/>
          <w:color w:val="000000" w:themeColor="text1" w:themeTint="FF" w:themeShade="FF"/>
        </w:rPr>
        <w:t xml:space="preserve"> their place at EDA. We encourage hosts to create their own behavioural agreement between themselves and their stude</w:t>
      </w:r>
      <w:r w:rsidRPr="4CC7D6EE" w:rsidR="2BC631C5">
        <w:rPr>
          <w:rFonts w:ascii="Open Sans" w:hAnsi="Open Sans" w:eastAsia="Open Sans" w:cs="Open Sans"/>
          <w:color w:val="000000" w:themeColor="text1" w:themeTint="FF" w:themeShade="FF"/>
        </w:rPr>
        <w:t>nt</w:t>
      </w:r>
      <w:r w:rsidRPr="4CC7D6EE" w:rsidR="1D58A792">
        <w:rPr>
          <w:rFonts w:ascii="Open Sans" w:hAnsi="Open Sans" w:eastAsia="Open Sans" w:cs="Open Sans"/>
          <w:color w:val="000000" w:themeColor="text1" w:themeTint="FF" w:themeShade="FF"/>
        </w:rPr>
        <w:t xml:space="preserve">. </w:t>
      </w:r>
    </w:p>
    <w:p w:rsidR="005717F6" w:rsidP="4CC7D6EE" w:rsidRDefault="0019213E" w14:paraId="40A9E146" w14:textId="48DB3BD3">
      <w:pPr>
        <w:pStyle w:val="Heading3"/>
        <w:rPr>
          <w:rFonts w:ascii="Open Sans" w:hAnsi="Open Sans" w:eastAsia="Open Sans" w:cs="Open Sans"/>
        </w:rPr>
      </w:pPr>
      <w:r w:rsidRPr="4CC7D6EE" w:rsidR="1D58A792">
        <w:rPr>
          <w:rFonts w:ascii="Open Sans" w:hAnsi="Open Sans" w:eastAsia="Open Sans" w:cs="Open Sans"/>
        </w:rPr>
        <w:t xml:space="preserve">8.1.4 </w:t>
      </w:r>
      <w:r w:rsidRPr="4CC7D6EE" w:rsidR="4B8BC95D">
        <w:rPr>
          <w:rFonts w:ascii="Open Sans" w:hAnsi="Open Sans" w:eastAsia="Open Sans" w:cs="Open Sans"/>
        </w:rPr>
        <w:t>Could I meet them beforehand?</w:t>
      </w:r>
      <w:r w:rsidRPr="4CC7D6EE" w:rsidR="4B8BC95D">
        <w:rPr>
          <w:rFonts w:ascii="Open Sans" w:hAnsi="Open Sans" w:eastAsia="Open Sans" w:cs="Open Sans"/>
        </w:rPr>
        <w:t xml:space="preserve"> </w:t>
      </w:r>
    </w:p>
    <w:p w:rsidR="005717F6" w:rsidP="4CC7D6EE" w:rsidRDefault="0E2016C4" w14:paraId="72A7A616" w14:textId="0AE2834D">
      <w:pPr>
        <w:ind w:firstLine="14"/>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It is </w:t>
      </w:r>
      <w:r w:rsidRPr="4CC7D6EE" w:rsidR="4B8BC95D">
        <w:rPr>
          <w:rFonts w:ascii="Open Sans" w:hAnsi="Open Sans" w:eastAsia="Open Sans" w:cs="Open Sans"/>
          <w:color w:val="000000" w:themeColor="text1" w:themeTint="FF" w:themeShade="FF"/>
        </w:rPr>
        <w:t>very likely</w:t>
      </w:r>
      <w:r w:rsidRPr="4CC7D6EE" w:rsidR="4B8BC95D">
        <w:rPr>
          <w:rFonts w:ascii="Open Sans" w:hAnsi="Open Sans" w:eastAsia="Open Sans" w:cs="Open Sans"/>
          <w:color w:val="000000" w:themeColor="text1" w:themeTint="FF" w:themeShade="FF"/>
        </w:rPr>
        <w:t xml:space="preserve"> any student would want to come and meet you prior to starting the course and moving in</w:t>
      </w:r>
      <w:r w:rsidRPr="4CC7D6EE" w:rsidR="76F9DB03">
        <w:rPr>
          <w:rFonts w:ascii="Open Sans" w:hAnsi="Open Sans" w:eastAsia="Open Sans" w:cs="Open Sans"/>
          <w:color w:val="000000" w:themeColor="text1" w:themeTint="FF" w:themeShade="FF"/>
        </w:rPr>
        <w:t>. EDA recommends for students and Hosts to meet before any official agreements are made</w:t>
      </w:r>
      <w:r w:rsidRPr="4CC7D6EE" w:rsidR="4B8BC95D">
        <w:rPr>
          <w:rFonts w:ascii="Open Sans" w:hAnsi="Open Sans" w:eastAsia="Open Sans" w:cs="Open Sans"/>
          <w:color w:val="000000" w:themeColor="text1" w:themeTint="FF" w:themeShade="FF"/>
        </w:rPr>
        <w:t xml:space="preserve"> - however, this may not always be possible. This will need to be discussed between yourselves and your prospective student.</w:t>
      </w:r>
    </w:p>
    <w:p w:rsidR="005717F6" w:rsidP="4CC7D6EE" w:rsidRDefault="00861851" w14:paraId="2775F387" w14:textId="080B490E">
      <w:pPr>
        <w:pStyle w:val="Heading3"/>
        <w:rPr>
          <w:rFonts w:ascii="Open Sans" w:hAnsi="Open Sans" w:eastAsia="Open Sans" w:cs="Open Sans"/>
        </w:rPr>
      </w:pPr>
      <w:r w:rsidRPr="4CC7D6EE" w:rsidR="2BC631C5">
        <w:rPr>
          <w:rFonts w:ascii="Open Sans" w:hAnsi="Open Sans" w:eastAsia="Open Sans" w:cs="Open Sans"/>
        </w:rPr>
        <w:t xml:space="preserve">8.1.5 </w:t>
      </w:r>
      <w:r w:rsidRPr="4CC7D6EE" w:rsidR="4B8BC95D">
        <w:rPr>
          <w:rFonts w:ascii="Open Sans" w:hAnsi="Open Sans" w:eastAsia="Open Sans" w:cs="Open Sans"/>
        </w:rPr>
        <w:t xml:space="preserve">What if we </w:t>
      </w:r>
      <w:r w:rsidRPr="4CC7D6EE" w:rsidR="4B8BC95D">
        <w:rPr>
          <w:rFonts w:ascii="Open Sans" w:hAnsi="Open Sans" w:eastAsia="Open Sans" w:cs="Open Sans"/>
        </w:rPr>
        <w:t>don't</w:t>
      </w:r>
      <w:r w:rsidRPr="4CC7D6EE" w:rsidR="4B8BC95D">
        <w:rPr>
          <w:rFonts w:ascii="Open Sans" w:hAnsi="Open Sans" w:eastAsia="Open Sans" w:cs="Open Sans"/>
        </w:rPr>
        <w:t xml:space="preserve"> get along?</w:t>
      </w:r>
      <w:r w:rsidRPr="4CC7D6EE" w:rsidR="4B8BC95D">
        <w:rPr>
          <w:rFonts w:ascii="Open Sans" w:hAnsi="Open Sans" w:eastAsia="Open Sans" w:cs="Open Sans"/>
        </w:rPr>
        <w:t xml:space="preserve"> </w:t>
      </w:r>
    </w:p>
    <w:p w:rsidR="005717F6" w:rsidP="4CC7D6EE" w:rsidRDefault="0E2016C4" w14:paraId="533E5AA5" w14:textId="631846B8">
      <w:pPr>
        <w:ind w:left="3" w:hanging="3"/>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You can put a clause in your tenancy agreement that any bad behaviour has a notice period of asking them to leave. Usually, people put 1 month and give written notice to ask a student to leave the property. We can provide a sample tenancy agreement so you can add/remove/amend the clauses and add as much detail as you like. For example, you could go down to the detail of saying "You </w:t>
      </w:r>
      <w:r w:rsidRPr="4CC7D6EE" w:rsidR="4B8BC95D">
        <w:rPr>
          <w:rFonts w:ascii="Open Sans" w:hAnsi="Open Sans" w:eastAsia="Open Sans" w:cs="Open Sans"/>
          <w:color w:val="000000" w:themeColor="text1" w:themeTint="FF" w:themeShade="FF"/>
        </w:rPr>
        <w:t>cannot use the washing machine after 9pm" if you wanted to - you can be as specific as you want, it is your home</w:t>
      </w:r>
      <w:r w:rsidRPr="4CC7D6EE" w:rsidR="4B8BC95D">
        <w:rPr>
          <w:rFonts w:ascii="Open Sans" w:hAnsi="Open Sans" w:eastAsia="Open Sans" w:cs="Open Sans"/>
          <w:color w:val="000000" w:themeColor="text1" w:themeTint="FF" w:themeShade="FF"/>
        </w:rPr>
        <w:t xml:space="preserve">.  </w:t>
      </w:r>
    </w:p>
    <w:p w:rsidR="005717F6" w:rsidP="4CC7D6EE" w:rsidRDefault="00861851" w14:paraId="4141B273" w14:textId="73A2D1D2">
      <w:pPr>
        <w:pStyle w:val="Heading3"/>
        <w:rPr>
          <w:rFonts w:ascii="Open Sans" w:hAnsi="Open Sans" w:eastAsia="Open Sans" w:cs="Open Sans"/>
        </w:rPr>
      </w:pPr>
      <w:r w:rsidRPr="4CC7D6EE" w:rsidR="2BC631C5">
        <w:rPr>
          <w:rFonts w:ascii="Open Sans" w:hAnsi="Open Sans" w:eastAsia="Open Sans" w:cs="Open Sans"/>
        </w:rPr>
        <w:t xml:space="preserve">8.1.6 </w:t>
      </w:r>
      <w:r w:rsidRPr="4CC7D6EE" w:rsidR="4B8BC95D">
        <w:rPr>
          <w:rFonts w:ascii="Open Sans" w:hAnsi="Open Sans" w:eastAsia="Open Sans" w:cs="Open Sans"/>
        </w:rPr>
        <w:t xml:space="preserve">I </w:t>
      </w:r>
      <w:r w:rsidRPr="4CC7D6EE" w:rsidR="4B8BC95D">
        <w:rPr>
          <w:rFonts w:ascii="Open Sans" w:hAnsi="Open Sans" w:eastAsia="Open Sans" w:cs="Open Sans"/>
        </w:rPr>
        <w:t>don't</w:t>
      </w:r>
      <w:r w:rsidRPr="4CC7D6EE" w:rsidR="4B8BC95D">
        <w:rPr>
          <w:rFonts w:ascii="Open Sans" w:hAnsi="Open Sans" w:eastAsia="Open Sans" w:cs="Open Sans"/>
        </w:rPr>
        <w:t xml:space="preserve"> want lots of other people coming round, would that be a problem?</w:t>
      </w:r>
      <w:r w:rsidRPr="4CC7D6EE" w:rsidR="4B8BC95D">
        <w:rPr>
          <w:rFonts w:ascii="Open Sans" w:hAnsi="Open Sans" w:eastAsia="Open Sans" w:cs="Open Sans"/>
        </w:rPr>
        <w:t xml:space="preserve"> </w:t>
      </w:r>
    </w:p>
    <w:p w:rsidR="005717F6" w:rsidP="4CC7D6EE" w:rsidRDefault="0E2016C4" w14:paraId="138A29D6" w14:textId="5B850430">
      <w:pPr>
        <w:ind w:firstLine="7"/>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No</w:t>
      </w:r>
      <w:r w:rsidRPr="4CC7D6EE" w:rsidR="7435B580">
        <w:rPr>
          <w:rFonts w:ascii="Open Sans" w:hAnsi="Open Sans" w:eastAsia="Open Sans" w:cs="Open Sans"/>
          <w:color w:val="000000" w:themeColor="text1" w:themeTint="FF" w:themeShade="FF"/>
        </w:rPr>
        <w:t>,</w:t>
      </w:r>
      <w:r w:rsidRPr="4CC7D6EE" w:rsidR="4B8BC95D">
        <w:rPr>
          <w:rFonts w:ascii="Open Sans" w:hAnsi="Open Sans" w:eastAsia="Open Sans" w:cs="Open Sans"/>
          <w:color w:val="000000" w:themeColor="text1" w:themeTint="FF" w:themeShade="FF"/>
        </w:rPr>
        <w:t xml:space="preserve"> not a problem at all - we would expect the student to ask your permission if they wanted to have someone visit them.</w:t>
      </w:r>
    </w:p>
    <w:p w:rsidR="005717F6" w:rsidP="4CC7D6EE" w:rsidRDefault="00861851" w14:paraId="2B1358FC" w14:textId="70A8F6D2">
      <w:pPr>
        <w:pStyle w:val="Heading3"/>
        <w:rPr>
          <w:rFonts w:ascii="Open Sans" w:hAnsi="Open Sans" w:eastAsia="Open Sans" w:cs="Open Sans"/>
        </w:rPr>
      </w:pPr>
      <w:r w:rsidRPr="4CC7D6EE" w:rsidR="2BC631C5">
        <w:rPr>
          <w:rFonts w:ascii="Open Sans" w:hAnsi="Open Sans" w:eastAsia="Open Sans" w:cs="Open Sans"/>
        </w:rPr>
        <w:t xml:space="preserve">8.1.7 </w:t>
      </w:r>
      <w:r w:rsidRPr="4CC7D6EE" w:rsidR="4B8BC95D">
        <w:rPr>
          <w:rFonts w:ascii="Open Sans" w:hAnsi="Open Sans" w:eastAsia="Open Sans" w:cs="Open Sans"/>
        </w:rPr>
        <w:t>How do they get on your course / is it fee paying?</w:t>
      </w:r>
      <w:r w:rsidRPr="4CC7D6EE" w:rsidR="4B8BC95D">
        <w:rPr>
          <w:rFonts w:ascii="Open Sans" w:hAnsi="Open Sans" w:eastAsia="Open Sans" w:cs="Open Sans"/>
        </w:rPr>
        <w:t xml:space="preserve"> </w:t>
      </w:r>
    </w:p>
    <w:p w:rsidR="005717F6" w:rsidP="4CC7D6EE" w:rsidRDefault="0E2016C4" w14:paraId="05AD2E52" w14:textId="3561DF2F">
      <w:pPr>
        <w:ind w:left="6" w:hanging="6"/>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As briefly mentioned above, they do indeed have to audition for us – auditionees take part in 4 rounds - acting, singing, dancing and an interview. All courses are part-private, so they do pay a </w:t>
      </w:r>
      <w:r w:rsidRPr="4CC7D6EE" w:rsidR="7AE4A250">
        <w:rPr>
          <w:rFonts w:ascii="Open Sans" w:hAnsi="Open Sans" w:eastAsia="Open Sans" w:cs="Open Sans"/>
          <w:color w:val="000000" w:themeColor="text1" w:themeTint="FF" w:themeShade="FF"/>
        </w:rPr>
        <w:t xml:space="preserve">private sector </w:t>
      </w:r>
      <w:r w:rsidRPr="4CC7D6EE" w:rsidR="4B8BC95D">
        <w:rPr>
          <w:rFonts w:ascii="Open Sans" w:hAnsi="Open Sans" w:eastAsia="Open Sans" w:cs="Open Sans"/>
          <w:color w:val="000000" w:themeColor="text1" w:themeTint="FF" w:themeShade="FF"/>
        </w:rPr>
        <w:t xml:space="preserve">fee. </w:t>
      </w:r>
    </w:p>
    <w:p w:rsidR="005717F6" w:rsidP="4CC7D6EE" w:rsidRDefault="00861851" w14:paraId="6A553F35" w14:textId="5EB6E3B2">
      <w:pPr>
        <w:pStyle w:val="Heading3"/>
        <w:rPr>
          <w:rFonts w:ascii="Open Sans" w:hAnsi="Open Sans" w:eastAsia="Open Sans" w:cs="Open Sans"/>
        </w:rPr>
      </w:pPr>
      <w:r w:rsidRPr="4CC7D6EE" w:rsidR="2BC631C5">
        <w:rPr>
          <w:rFonts w:ascii="Open Sans" w:hAnsi="Open Sans" w:eastAsia="Open Sans" w:cs="Open Sans"/>
        </w:rPr>
        <w:t xml:space="preserve">8.1.8 </w:t>
      </w:r>
      <w:r w:rsidRPr="4CC7D6EE" w:rsidR="4B8BC95D">
        <w:rPr>
          <w:rFonts w:ascii="Open Sans" w:hAnsi="Open Sans" w:eastAsia="Open Sans" w:cs="Open Sans"/>
        </w:rPr>
        <w:t>How long are the terms and therefore how long will they be with us in the year?</w:t>
      </w:r>
      <w:r w:rsidRPr="4CC7D6EE" w:rsidR="4B8BC95D">
        <w:rPr>
          <w:rFonts w:ascii="Open Sans" w:hAnsi="Open Sans" w:eastAsia="Open Sans" w:cs="Open Sans"/>
        </w:rPr>
        <w:t xml:space="preserve"> </w:t>
      </w:r>
    </w:p>
    <w:p w:rsidRPr="0019213E" w:rsidR="005717F6" w:rsidP="4CC7D6EE" w:rsidRDefault="0E2016C4" w14:paraId="69FC593E" w14:textId="0391F094">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Our term dates for the academic year are: </w:t>
      </w:r>
    </w:p>
    <w:p w:rsidR="0019213E" w:rsidP="4CC7D6EE" w:rsidRDefault="0019213E" w14:paraId="7C762242" w14:textId="57002A4A">
      <w:pPr>
        <w:pStyle w:val="Normal"/>
        <w:shd w:val="clear" w:color="auto" w:fill="FFFFFF" w:themeFill="background1"/>
        <w:spacing w:before="300" w:beforeAutospacing="off" w:after="300" w:afterAutospacing="off"/>
        <w:rPr>
          <w:rFonts w:ascii="Open Sans" w:hAnsi="Open Sans" w:eastAsia="Open Sans" w:cs="Open Sans"/>
          <w:b w:val="0"/>
          <w:bCs w:val="0"/>
          <w:i w:val="0"/>
          <w:iCs w:val="0"/>
          <w:caps w:val="0"/>
          <w:smallCaps w:val="0"/>
          <w:noProof w:val="0"/>
          <w:color w:val="FF0000"/>
          <w:sz w:val="21"/>
          <w:szCs w:val="21"/>
          <w:lang w:val="en-GB"/>
        </w:rPr>
      </w:pPr>
      <w:bookmarkStart w:name="_Int_OdDOfepR" w:id="1742860588"/>
      <w:r w:rsidRPr="4CC7D6EE" w:rsidR="6338E5E9">
        <w:rPr>
          <w:rFonts w:ascii="Open Sans" w:hAnsi="Open Sans" w:eastAsia="Open Sans" w:cs="Open Sans"/>
          <w:b w:val="1"/>
          <w:bCs w:val="1"/>
          <w:i w:val="0"/>
          <w:iCs w:val="0"/>
          <w:caps w:val="0"/>
          <w:smallCaps w:val="0"/>
          <w:noProof w:val="0"/>
          <w:color w:val="353535"/>
          <w:sz w:val="21"/>
          <w:szCs w:val="21"/>
          <w:lang w:val="en-GB"/>
        </w:rPr>
        <w:t>Term 1</w:t>
      </w:r>
      <w:r>
        <w:br/>
      </w:r>
      <w:r w:rsidRPr="4CC7D6EE" w:rsidR="6338E5E9">
        <w:rPr>
          <w:rFonts w:ascii="Open Sans" w:hAnsi="Open Sans" w:eastAsia="Open Sans" w:cs="Open Sans"/>
          <w:b w:val="0"/>
          <w:bCs w:val="0"/>
          <w:i w:val="0"/>
          <w:iCs w:val="0"/>
          <w:caps w:val="0"/>
          <w:smallCaps w:val="0"/>
          <w:noProof w:val="0"/>
          <w:color w:val="353535"/>
          <w:sz w:val="21"/>
          <w:szCs w:val="21"/>
          <w:lang w:val="en-GB"/>
        </w:rPr>
        <w:t>Monday 15th September 2025 - Friday 5th December 2025</w:t>
      </w:r>
      <w:r>
        <w:br/>
      </w:r>
      <w:r w:rsidRPr="4CC7D6EE" w:rsidR="6338E5E9">
        <w:rPr>
          <w:rFonts w:ascii="Open Sans" w:hAnsi="Open Sans" w:eastAsia="Open Sans" w:cs="Open Sans"/>
          <w:b w:val="0"/>
          <w:bCs w:val="0"/>
          <w:i w:val="0"/>
          <w:iCs w:val="0"/>
          <w:caps w:val="0"/>
          <w:smallCaps w:val="0"/>
          <w:noProof w:val="0"/>
          <w:color w:val="353535"/>
          <w:sz w:val="21"/>
          <w:szCs w:val="21"/>
          <w:lang w:val="en-GB"/>
        </w:rPr>
        <w:t>Half term Monday 27th October 2025 - Friday 7th November 2025</w:t>
      </w:r>
      <w:bookmarkEnd w:id="1742860588"/>
    </w:p>
    <w:p w:rsidR="0019213E" w:rsidP="4CC7D6EE" w:rsidRDefault="0019213E" w14:paraId="166F4F34" w14:textId="6A7A8DED">
      <w:pPr>
        <w:pStyle w:val="Normal"/>
        <w:shd w:val="clear" w:color="auto" w:fill="FFFFFF" w:themeFill="background1"/>
        <w:spacing w:before="300" w:beforeAutospacing="off" w:after="300" w:afterAutospacing="off"/>
        <w:rPr>
          <w:rFonts w:ascii="Open Sans" w:hAnsi="Open Sans" w:eastAsia="Open Sans" w:cs="Open Sans"/>
          <w:b w:val="0"/>
          <w:bCs w:val="0"/>
          <w:i w:val="0"/>
          <w:iCs w:val="0"/>
          <w:caps w:val="0"/>
          <w:smallCaps w:val="0"/>
          <w:noProof w:val="0"/>
          <w:color w:val="FF0000"/>
          <w:sz w:val="21"/>
          <w:szCs w:val="21"/>
          <w:lang w:val="en-GB"/>
        </w:rPr>
      </w:pPr>
      <w:bookmarkStart w:name="_Int_km1p4TYP" w:id="612676204"/>
      <w:r w:rsidRPr="4CC7D6EE" w:rsidR="6338E5E9">
        <w:rPr>
          <w:rFonts w:ascii="Open Sans" w:hAnsi="Open Sans" w:eastAsia="Open Sans" w:cs="Open Sans"/>
          <w:b w:val="1"/>
          <w:bCs w:val="1"/>
          <w:i w:val="0"/>
          <w:iCs w:val="0"/>
          <w:caps w:val="0"/>
          <w:smallCaps w:val="0"/>
          <w:noProof w:val="0"/>
          <w:color w:val="353535"/>
          <w:sz w:val="21"/>
          <w:szCs w:val="21"/>
          <w:lang w:val="en-GB"/>
        </w:rPr>
        <w:t>Term 2</w:t>
      </w:r>
      <w:r>
        <w:br/>
      </w:r>
      <w:r w:rsidRPr="4CC7D6EE" w:rsidR="6338E5E9">
        <w:rPr>
          <w:rFonts w:ascii="Open Sans" w:hAnsi="Open Sans" w:eastAsia="Open Sans" w:cs="Open Sans"/>
          <w:b w:val="0"/>
          <w:bCs w:val="0"/>
          <w:i w:val="0"/>
          <w:iCs w:val="0"/>
          <w:caps w:val="0"/>
          <w:smallCaps w:val="0"/>
          <w:noProof w:val="0"/>
          <w:color w:val="353535"/>
          <w:sz w:val="21"/>
          <w:szCs w:val="21"/>
          <w:lang w:val="en-GB"/>
        </w:rPr>
        <w:t>Tuesday 6th January 2026 - Friday 27th March 2026</w:t>
      </w:r>
      <w:r>
        <w:br/>
      </w:r>
      <w:r w:rsidRPr="4CC7D6EE" w:rsidR="6338E5E9">
        <w:rPr>
          <w:rFonts w:ascii="Open Sans" w:hAnsi="Open Sans" w:eastAsia="Open Sans" w:cs="Open Sans"/>
          <w:b w:val="0"/>
          <w:bCs w:val="0"/>
          <w:i w:val="0"/>
          <w:iCs w:val="0"/>
          <w:caps w:val="0"/>
          <w:smallCaps w:val="0"/>
          <w:noProof w:val="0"/>
          <w:color w:val="353535"/>
          <w:sz w:val="21"/>
          <w:szCs w:val="21"/>
          <w:lang w:val="en-GB"/>
        </w:rPr>
        <w:t>Half term Monday 9th February 2026 - Friday 20th February 2026</w:t>
      </w:r>
      <w:bookmarkEnd w:id="612676204"/>
    </w:p>
    <w:p w:rsidR="0019213E" w:rsidP="4CC7D6EE" w:rsidRDefault="0019213E" w14:paraId="3C6A4ABB" w14:textId="1566D2D2">
      <w:pPr>
        <w:shd w:val="clear" w:color="auto" w:fill="FFFFFF" w:themeFill="background1"/>
        <w:spacing w:before="300" w:beforeAutospacing="off" w:after="300" w:afterAutospacing="off"/>
        <w:rPr>
          <w:rFonts w:ascii="Open Sans" w:hAnsi="Open Sans" w:eastAsia="Open Sans" w:cs="Open Sans"/>
          <w:b w:val="0"/>
          <w:bCs w:val="0"/>
          <w:i w:val="0"/>
          <w:iCs w:val="0"/>
          <w:caps w:val="0"/>
          <w:smallCaps w:val="0"/>
          <w:noProof w:val="0"/>
          <w:color w:val="FF0000"/>
          <w:sz w:val="21"/>
          <w:szCs w:val="21"/>
          <w:lang w:val="en-GB"/>
        </w:rPr>
      </w:pPr>
      <w:r w:rsidRPr="4CC7D6EE" w:rsidR="6338E5E9">
        <w:rPr>
          <w:rFonts w:ascii="Open Sans" w:hAnsi="Open Sans" w:eastAsia="Open Sans" w:cs="Open Sans"/>
          <w:b w:val="1"/>
          <w:bCs w:val="1"/>
          <w:i w:val="0"/>
          <w:iCs w:val="0"/>
          <w:caps w:val="0"/>
          <w:smallCaps w:val="0"/>
          <w:noProof w:val="0"/>
          <w:color w:val="353535"/>
          <w:sz w:val="21"/>
          <w:szCs w:val="21"/>
          <w:lang w:val="en-GB"/>
        </w:rPr>
        <w:t>Term 3</w:t>
      </w:r>
      <w:r>
        <w:br/>
      </w:r>
      <w:r w:rsidRPr="4CC7D6EE" w:rsidR="6338E5E9">
        <w:rPr>
          <w:rFonts w:ascii="Open Sans" w:hAnsi="Open Sans" w:eastAsia="Open Sans" w:cs="Open Sans"/>
          <w:b w:val="0"/>
          <w:bCs w:val="0"/>
          <w:i w:val="0"/>
          <w:iCs w:val="0"/>
          <w:caps w:val="0"/>
          <w:smallCaps w:val="0"/>
          <w:noProof w:val="0"/>
          <w:color w:val="353535"/>
          <w:sz w:val="21"/>
          <w:szCs w:val="21"/>
          <w:lang w:val="en-GB"/>
        </w:rPr>
        <w:t>Monday 13th April - Friday 3rd July 2026</w:t>
      </w:r>
      <w:r>
        <w:br/>
      </w:r>
      <w:r w:rsidRPr="4CC7D6EE" w:rsidR="6338E5E9">
        <w:rPr>
          <w:rFonts w:ascii="Open Sans" w:hAnsi="Open Sans" w:eastAsia="Open Sans" w:cs="Open Sans"/>
          <w:b w:val="0"/>
          <w:bCs w:val="0"/>
          <w:i w:val="0"/>
          <w:iCs w:val="0"/>
          <w:caps w:val="0"/>
          <w:smallCaps w:val="0"/>
          <w:noProof w:val="0"/>
          <w:color w:val="353535"/>
          <w:sz w:val="21"/>
          <w:szCs w:val="21"/>
          <w:lang w:val="en-GB"/>
        </w:rPr>
        <w:t>Half term Monday 25th May 2026 - Friday 29th May 2026</w:t>
      </w:r>
    </w:p>
    <w:p w:rsidR="005717F6" w:rsidP="4CC7D6EE" w:rsidRDefault="00861851" w14:paraId="0EBE20D5" w14:textId="09FC026B">
      <w:pPr>
        <w:pStyle w:val="Heading3"/>
        <w:rPr>
          <w:rFonts w:ascii="Open Sans" w:hAnsi="Open Sans" w:eastAsia="Open Sans" w:cs="Open Sans"/>
        </w:rPr>
      </w:pPr>
      <w:r w:rsidRPr="4CC7D6EE" w:rsidR="2BC631C5">
        <w:rPr>
          <w:rFonts w:ascii="Open Sans" w:hAnsi="Open Sans" w:eastAsia="Open Sans" w:cs="Open Sans"/>
        </w:rPr>
        <w:t xml:space="preserve">8.1.9 </w:t>
      </w:r>
      <w:r w:rsidRPr="4CC7D6EE" w:rsidR="4B8BC95D">
        <w:rPr>
          <w:rFonts w:ascii="Open Sans" w:hAnsi="Open Sans" w:eastAsia="Open Sans" w:cs="Open Sans"/>
        </w:rPr>
        <w:t>How much do people normally charge?</w:t>
      </w:r>
      <w:r w:rsidRPr="4CC7D6EE" w:rsidR="4B8BC95D">
        <w:rPr>
          <w:rFonts w:ascii="Open Sans" w:hAnsi="Open Sans" w:eastAsia="Open Sans" w:cs="Open Sans"/>
        </w:rPr>
        <w:t xml:space="preserve"> </w:t>
      </w:r>
    </w:p>
    <w:p w:rsidR="005717F6" w:rsidP="4CC7D6EE" w:rsidRDefault="0E2016C4" w14:paraId="1679B302" w14:textId="06958E65">
      <w:pPr>
        <w:ind w:firstLine="16"/>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It does depend on the room you have available and what you would include (i.e. cooked meals or washing) - the going rate would be between £</w:t>
      </w:r>
      <w:r w:rsidRPr="4CC7D6EE" w:rsidR="2CB0FC49">
        <w:rPr>
          <w:rFonts w:ascii="Open Sans" w:hAnsi="Open Sans" w:eastAsia="Open Sans" w:cs="Open Sans"/>
          <w:color w:val="000000" w:themeColor="text1" w:themeTint="FF" w:themeShade="FF"/>
        </w:rPr>
        <w:t>50</w:t>
      </w:r>
      <w:r w:rsidRPr="4CC7D6EE" w:rsidR="3B0EC699">
        <w:rPr>
          <w:rFonts w:ascii="Open Sans" w:hAnsi="Open Sans" w:eastAsia="Open Sans" w:cs="Open Sans"/>
          <w:color w:val="000000" w:themeColor="text1" w:themeTint="FF" w:themeShade="FF"/>
        </w:rPr>
        <w:t>0-</w:t>
      </w:r>
      <w:r w:rsidRPr="4CC7D6EE" w:rsidR="1D58A792">
        <w:rPr>
          <w:rFonts w:ascii="Open Sans" w:hAnsi="Open Sans" w:eastAsia="Open Sans" w:cs="Open Sans"/>
          <w:color w:val="000000" w:themeColor="text1" w:themeTint="FF" w:themeShade="FF"/>
        </w:rPr>
        <w:t>£70</w:t>
      </w:r>
      <w:r w:rsidRPr="4CC7D6EE" w:rsidR="3B0EC699">
        <w:rPr>
          <w:rFonts w:ascii="Open Sans" w:hAnsi="Open Sans" w:eastAsia="Open Sans" w:cs="Open Sans"/>
          <w:color w:val="000000" w:themeColor="text1" w:themeTint="FF" w:themeShade="FF"/>
        </w:rPr>
        <w:t>0 per month</w:t>
      </w:r>
      <w:r w:rsidRPr="4CC7D6EE" w:rsidR="4B8BC95D">
        <w:rPr>
          <w:rFonts w:ascii="Open Sans" w:hAnsi="Open Sans" w:eastAsia="Open Sans" w:cs="Open Sans"/>
          <w:color w:val="000000" w:themeColor="text1" w:themeTint="FF" w:themeShade="FF"/>
        </w:rPr>
        <w:t xml:space="preserve"> which normally includes the room / use of a bathroom, use of cooking facilities, provision of some sort of breakfast (usually tea/toast/ cereal), use of washing facilities and Wi-Fi. Also please consider if they need to travel to </w:t>
      </w:r>
      <w:r w:rsidRPr="4CC7D6EE" w:rsidR="1D58A792">
        <w:rPr>
          <w:rFonts w:ascii="Open Sans" w:hAnsi="Open Sans" w:eastAsia="Open Sans" w:cs="Open Sans"/>
          <w:color w:val="000000" w:themeColor="text1" w:themeTint="FF" w:themeShade="FF"/>
        </w:rPr>
        <w:t>Letchworth</w:t>
      </w:r>
      <w:r w:rsidRPr="4CC7D6EE" w:rsidR="4B8BC95D">
        <w:rPr>
          <w:rFonts w:ascii="Open Sans" w:hAnsi="Open Sans" w:eastAsia="Open Sans" w:cs="Open Sans"/>
          <w:color w:val="000000" w:themeColor="text1" w:themeTint="FF" w:themeShade="FF"/>
        </w:rPr>
        <w:t xml:space="preserve"> (if you are not in </w:t>
      </w:r>
      <w:r w:rsidRPr="4CC7D6EE" w:rsidR="1D58A792">
        <w:rPr>
          <w:rFonts w:ascii="Open Sans" w:hAnsi="Open Sans" w:eastAsia="Open Sans" w:cs="Open Sans"/>
          <w:color w:val="000000" w:themeColor="text1" w:themeTint="FF" w:themeShade="FF"/>
        </w:rPr>
        <w:t>Letchworth</w:t>
      </w:r>
      <w:r w:rsidRPr="4CC7D6EE" w:rsidR="4B8BC95D">
        <w:rPr>
          <w:rFonts w:ascii="Open Sans" w:hAnsi="Open Sans" w:eastAsia="Open Sans" w:cs="Open Sans"/>
          <w:color w:val="000000" w:themeColor="text1" w:themeTint="FF" w:themeShade="FF"/>
        </w:rPr>
        <w:t xml:space="preserve">), as obviously, this is an </w:t>
      </w:r>
      <w:r w:rsidRPr="4CC7D6EE" w:rsidR="4B8BC95D">
        <w:rPr>
          <w:rFonts w:ascii="Open Sans" w:hAnsi="Open Sans" w:eastAsia="Open Sans" w:cs="Open Sans"/>
          <w:color w:val="000000" w:themeColor="text1" w:themeTint="FF" w:themeShade="FF"/>
        </w:rPr>
        <w:t>additional</w:t>
      </w:r>
      <w:r w:rsidRPr="4CC7D6EE" w:rsidR="4B8BC95D">
        <w:rPr>
          <w:rFonts w:ascii="Open Sans" w:hAnsi="Open Sans" w:eastAsia="Open Sans" w:cs="Open Sans"/>
          <w:color w:val="000000" w:themeColor="text1" w:themeTint="FF" w:themeShade="FF"/>
        </w:rPr>
        <w:t xml:space="preserve"> cost. </w:t>
      </w:r>
    </w:p>
    <w:p w:rsidR="005717F6" w:rsidP="4CC7D6EE" w:rsidRDefault="0E2016C4" w14:paraId="1F38CB39" w14:textId="68DD9D02">
      <w:pPr>
        <w:ind w:left="6" w:hanging="6"/>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You can also specify if you want the student to be restricted to certain rooms of the house through your tenancy agreement i.e. if you do not want them to use the living room</w:t>
      </w:r>
      <w:r w:rsidRPr="4CC7D6EE" w:rsidR="4B8BC95D">
        <w:rPr>
          <w:rFonts w:ascii="Open Sans" w:hAnsi="Open Sans" w:eastAsia="Open Sans" w:cs="Open Sans"/>
          <w:color w:val="000000" w:themeColor="text1" w:themeTint="FF" w:themeShade="FF"/>
        </w:rPr>
        <w:t xml:space="preserve">.  </w:t>
      </w:r>
    </w:p>
    <w:p w:rsidR="005717F6" w:rsidP="4CC7D6EE" w:rsidRDefault="0E2016C4" w14:paraId="061E955D" w14:textId="655EEE9C">
      <w:pPr>
        <w:ind w:left="2" w:hanging="2"/>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You can also make specific arrangements with the student if you want to/ they want you to provide certain things i.e. if you want to provide dinner or if you want to provide a TV</w:t>
      </w:r>
      <w:r w:rsidRPr="4CC7D6EE" w:rsidR="4B8BC95D">
        <w:rPr>
          <w:rFonts w:ascii="Open Sans" w:hAnsi="Open Sans" w:eastAsia="Open Sans" w:cs="Open Sans"/>
          <w:color w:val="000000" w:themeColor="text1" w:themeTint="FF" w:themeShade="FF"/>
        </w:rPr>
        <w:t xml:space="preserve">.  </w:t>
      </w:r>
    </w:p>
    <w:p w:rsidR="005717F6" w:rsidP="4CC7D6EE" w:rsidRDefault="00861851" w14:paraId="7E1F57FF" w14:textId="69C562EE">
      <w:pPr>
        <w:pStyle w:val="Heading3"/>
        <w:rPr>
          <w:rFonts w:ascii="Open Sans" w:hAnsi="Open Sans" w:eastAsia="Open Sans" w:cs="Open Sans"/>
        </w:rPr>
      </w:pPr>
      <w:r w:rsidRPr="4CC7D6EE" w:rsidR="2BC631C5">
        <w:rPr>
          <w:rFonts w:ascii="Open Sans" w:hAnsi="Open Sans" w:eastAsia="Open Sans" w:cs="Open Sans"/>
        </w:rPr>
        <w:t xml:space="preserve">8.1.10 </w:t>
      </w:r>
      <w:r w:rsidRPr="4CC7D6EE" w:rsidR="4B8BC95D">
        <w:rPr>
          <w:rFonts w:ascii="Open Sans" w:hAnsi="Open Sans" w:eastAsia="Open Sans" w:cs="Open Sans"/>
        </w:rPr>
        <w:t>Do the students pay when they are not there</w:t>
      </w:r>
      <w:r w:rsidRPr="4CC7D6EE" w:rsidR="4B8BC95D">
        <w:rPr>
          <w:rFonts w:ascii="Open Sans" w:hAnsi="Open Sans" w:eastAsia="Open Sans" w:cs="Open Sans"/>
        </w:rPr>
        <w:t>?</w:t>
      </w:r>
      <w:r w:rsidRPr="4CC7D6EE" w:rsidR="4B8BC95D">
        <w:rPr>
          <w:rFonts w:ascii="Open Sans" w:hAnsi="Open Sans" w:eastAsia="Open Sans" w:cs="Open Sans"/>
        </w:rPr>
        <w:t xml:space="preserve">  </w:t>
      </w:r>
    </w:p>
    <w:p w:rsidRPr="00861851" w:rsidR="005717F6" w:rsidP="4CC7D6EE" w:rsidRDefault="0E2016C4" w14:paraId="6995869C" w14:textId="62A14FC8">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Generally, in</w:t>
      </w:r>
      <w:r w:rsidRPr="4CC7D6EE" w:rsidR="4B8BC95D">
        <w:rPr>
          <w:rFonts w:ascii="Open Sans" w:hAnsi="Open Sans" w:eastAsia="Open Sans" w:cs="Open Sans"/>
          <w:color w:val="000000" w:themeColor="text1" w:themeTint="FF" w:themeShade="FF"/>
        </w:rPr>
        <w:t xml:space="preserve"> host</w:t>
      </w:r>
      <w:r w:rsidRPr="4CC7D6EE" w:rsidR="28CE0316">
        <w:rPr>
          <w:rFonts w:ascii="Open Sans" w:hAnsi="Open Sans" w:eastAsia="Open Sans" w:cs="Open Sans"/>
          <w:color w:val="000000" w:themeColor="text1" w:themeTint="FF" w:themeShade="FF"/>
        </w:rPr>
        <w:t xml:space="preserve"> accommodation</w:t>
      </w:r>
      <w:r w:rsidRPr="4CC7D6EE" w:rsidR="4B8BC95D">
        <w:rPr>
          <w:rFonts w:ascii="Open Sans" w:hAnsi="Open Sans" w:eastAsia="Open Sans" w:cs="Open Sans"/>
          <w:color w:val="000000" w:themeColor="text1" w:themeTint="FF" w:themeShade="FF"/>
        </w:rPr>
        <w:t>, people do not charge for the room if the student is not there</w:t>
      </w:r>
      <w:r w:rsidRPr="4CC7D6EE" w:rsidR="4B8BC95D">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This is, however, for you to decide.</w:t>
      </w:r>
    </w:p>
    <w:p w:rsidR="005717F6" w:rsidP="4CC7D6EE" w:rsidRDefault="0E2016C4" w14:paraId="18580AD2" w14:textId="4C21EE01">
      <w:pPr>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In flats/house shares, the tenant is usually expected to pay for a standard term (6 or 12 months for example)</w:t>
      </w:r>
      <w:r w:rsidRPr="4CC7D6EE" w:rsidR="4B8BC95D">
        <w:rPr>
          <w:rFonts w:ascii="Open Sans" w:hAnsi="Open Sans" w:eastAsia="Open Sans" w:cs="Open Sans"/>
          <w:color w:val="000000" w:themeColor="text1" w:themeTint="FF" w:themeShade="FF"/>
        </w:rPr>
        <w:t xml:space="preserve">.  </w:t>
      </w:r>
    </w:p>
    <w:p w:rsidR="0E2016C4" w:rsidP="4CC7D6EE" w:rsidRDefault="00861851" w14:paraId="56045536" w14:textId="5EFE6A1E">
      <w:pPr>
        <w:pStyle w:val="Heading3"/>
        <w:rPr>
          <w:rFonts w:ascii="Open Sans" w:hAnsi="Open Sans" w:eastAsia="Open Sans" w:cs="Open Sans"/>
        </w:rPr>
      </w:pPr>
      <w:r w:rsidRPr="4CC7D6EE" w:rsidR="2BC631C5">
        <w:rPr>
          <w:rFonts w:ascii="Open Sans" w:hAnsi="Open Sans" w:eastAsia="Open Sans" w:cs="Open Sans"/>
        </w:rPr>
        <w:t xml:space="preserve">8.1.11 </w:t>
      </w:r>
      <w:r w:rsidRPr="4CC7D6EE" w:rsidR="4B8BC95D">
        <w:rPr>
          <w:rFonts w:ascii="Open Sans" w:hAnsi="Open Sans" w:eastAsia="Open Sans" w:cs="Open Sans"/>
        </w:rPr>
        <w:t xml:space="preserve">Do you have any students </w:t>
      </w:r>
      <w:r w:rsidRPr="4CC7D6EE" w:rsidR="1E98CD2E">
        <w:rPr>
          <w:rFonts w:ascii="Open Sans" w:hAnsi="Open Sans" w:eastAsia="Open Sans" w:cs="Open Sans"/>
        </w:rPr>
        <w:t xml:space="preserve">that </w:t>
      </w:r>
      <w:r w:rsidRPr="4CC7D6EE" w:rsidR="1E98CD2E">
        <w:rPr>
          <w:rFonts w:ascii="Open Sans" w:hAnsi="Open Sans" w:eastAsia="Open Sans" w:cs="Open Sans"/>
        </w:rPr>
        <w:t>require</w:t>
      </w:r>
      <w:r w:rsidRPr="4CC7D6EE" w:rsidR="1E98CD2E">
        <w:rPr>
          <w:rFonts w:ascii="Open Sans" w:hAnsi="Open Sans" w:eastAsia="Open Sans" w:cs="Open Sans"/>
        </w:rPr>
        <w:t xml:space="preserve"> </w:t>
      </w:r>
      <w:r w:rsidRPr="4CC7D6EE" w:rsidR="1E98CD2E">
        <w:rPr>
          <w:rFonts w:ascii="Open Sans" w:hAnsi="Open Sans" w:eastAsia="Open Sans" w:cs="Open Sans"/>
        </w:rPr>
        <w:t>additional</w:t>
      </w:r>
      <w:r w:rsidRPr="4CC7D6EE" w:rsidR="1E98CD2E">
        <w:rPr>
          <w:rFonts w:ascii="Open Sans" w:hAnsi="Open Sans" w:eastAsia="Open Sans" w:cs="Open Sans"/>
        </w:rPr>
        <w:t xml:space="preserve"> assistance?</w:t>
      </w:r>
    </w:p>
    <w:p w:rsidR="005717F6" w:rsidP="4CC7D6EE" w:rsidRDefault="42E6F4F3" w14:paraId="46007825" w14:textId="617EA005">
      <w:pPr>
        <w:ind w:firstLine="9"/>
        <w:rPr>
          <w:rFonts w:ascii="Open Sans" w:hAnsi="Open Sans" w:eastAsia="Open Sans" w:cs="Open Sans"/>
          <w:color w:val="000000" w:themeColor="text1"/>
        </w:rPr>
      </w:pPr>
      <w:r w:rsidRPr="4CC7D6EE" w:rsidR="490D7288">
        <w:rPr>
          <w:rFonts w:ascii="Open Sans" w:hAnsi="Open Sans" w:eastAsia="Open Sans" w:cs="Open Sans"/>
          <w:color w:val="000000" w:themeColor="text1" w:themeTint="FF" w:themeShade="FF"/>
        </w:rPr>
        <w:t xml:space="preserve">We have some students who may </w:t>
      </w:r>
      <w:r w:rsidRPr="4CC7D6EE" w:rsidR="490D7288">
        <w:rPr>
          <w:rFonts w:ascii="Open Sans" w:hAnsi="Open Sans" w:eastAsia="Open Sans" w:cs="Open Sans"/>
          <w:color w:val="000000" w:themeColor="text1" w:themeTint="FF" w:themeShade="FF"/>
        </w:rPr>
        <w:t>require</w:t>
      </w:r>
      <w:r w:rsidRPr="4CC7D6EE" w:rsidR="490D7288">
        <w:rPr>
          <w:rFonts w:ascii="Open Sans" w:hAnsi="Open Sans" w:eastAsia="Open Sans" w:cs="Open Sans"/>
          <w:color w:val="000000" w:themeColor="text1" w:themeTint="FF" w:themeShade="FF"/>
        </w:rPr>
        <w:t xml:space="preserve"> some </w:t>
      </w:r>
      <w:r w:rsidRPr="4CC7D6EE" w:rsidR="1D58A792">
        <w:rPr>
          <w:rFonts w:ascii="Open Sans" w:hAnsi="Open Sans" w:eastAsia="Open Sans" w:cs="Open Sans"/>
          <w:color w:val="000000" w:themeColor="text1" w:themeTint="FF" w:themeShade="FF"/>
        </w:rPr>
        <w:t>additional</w:t>
      </w:r>
      <w:r w:rsidRPr="4CC7D6EE" w:rsidR="1D58A792">
        <w:rPr>
          <w:rFonts w:ascii="Open Sans" w:hAnsi="Open Sans" w:eastAsia="Open Sans" w:cs="Open Sans"/>
          <w:color w:val="000000" w:themeColor="text1" w:themeTint="FF" w:themeShade="FF"/>
        </w:rPr>
        <w:t xml:space="preserve"> learning </w:t>
      </w:r>
      <w:r w:rsidRPr="4CC7D6EE" w:rsidR="490D7288">
        <w:rPr>
          <w:rFonts w:ascii="Open Sans" w:hAnsi="Open Sans" w:eastAsia="Open Sans" w:cs="Open Sans"/>
          <w:color w:val="000000" w:themeColor="text1" w:themeTint="FF" w:themeShade="FF"/>
        </w:rPr>
        <w:t>support and</w:t>
      </w:r>
      <w:r w:rsidRPr="4CC7D6EE" w:rsidR="1D58A792">
        <w:rPr>
          <w:rFonts w:ascii="Open Sans" w:hAnsi="Open Sans" w:eastAsia="Open Sans" w:cs="Open Sans"/>
          <w:color w:val="000000" w:themeColor="text1" w:themeTint="FF" w:themeShade="FF"/>
        </w:rPr>
        <w:t>/or</w:t>
      </w:r>
      <w:r w:rsidRPr="4CC7D6EE" w:rsidR="490D7288">
        <w:rPr>
          <w:rFonts w:ascii="Open Sans" w:hAnsi="Open Sans" w:eastAsia="Open Sans" w:cs="Open Sans"/>
          <w:color w:val="000000" w:themeColor="text1" w:themeTint="FF" w:themeShade="FF"/>
        </w:rPr>
        <w:t xml:space="preserve"> social considerations due to neurodiverse traits. Our courses in general are very social, therefore we would have no qualms about those students living with a host or in a flat share.</w:t>
      </w:r>
    </w:p>
    <w:p w:rsidR="005717F6" w:rsidP="4CC7D6EE" w:rsidRDefault="00861851" w14:paraId="569196E9" w14:textId="1763176B">
      <w:pPr>
        <w:pStyle w:val="Heading3"/>
        <w:rPr>
          <w:rFonts w:ascii="Open Sans" w:hAnsi="Open Sans" w:eastAsia="Open Sans" w:cs="Open Sans"/>
        </w:rPr>
      </w:pPr>
      <w:r w:rsidRPr="4CC7D6EE" w:rsidR="2BC631C5">
        <w:rPr>
          <w:rFonts w:ascii="Open Sans" w:hAnsi="Open Sans" w:eastAsia="Open Sans" w:cs="Open Sans"/>
        </w:rPr>
        <w:t xml:space="preserve">8.1.12 </w:t>
      </w:r>
      <w:r w:rsidRPr="4CC7D6EE" w:rsidR="4B8BC95D">
        <w:rPr>
          <w:rFonts w:ascii="Open Sans" w:hAnsi="Open Sans" w:eastAsia="Open Sans" w:cs="Open Sans"/>
        </w:rPr>
        <w:t>What is Emil Dale Academy’s involvement in the tenancy</w:t>
      </w:r>
      <w:r w:rsidRPr="4CC7D6EE" w:rsidR="4B8BC95D">
        <w:rPr>
          <w:rFonts w:ascii="Open Sans" w:hAnsi="Open Sans" w:eastAsia="Open Sans" w:cs="Open Sans"/>
        </w:rPr>
        <w:t>?</w:t>
      </w:r>
      <w:r w:rsidRPr="4CC7D6EE" w:rsidR="4B8BC95D">
        <w:rPr>
          <w:rFonts w:ascii="Open Sans" w:hAnsi="Open Sans" w:eastAsia="Open Sans" w:cs="Open Sans"/>
        </w:rPr>
        <w:t xml:space="preserve">  </w:t>
      </w:r>
    </w:p>
    <w:p w:rsidR="005717F6" w:rsidP="4CC7D6EE" w:rsidRDefault="0E2016C4" w14:paraId="3550549B" w14:textId="5CD98DE2">
      <w:pPr>
        <w:ind w:firstLine="2"/>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Emil Dale Academy act as </w:t>
      </w:r>
      <w:r w:rsidRPr="4CC7D6EE" w:rsidR="2BC631C5">
        <w:rPr>
          <w:rFonts w:ascii="Open Sans" w:hAnsi="Open Sans" w:eastAsia="Open Sans" w:cs="Open Sans"/>
          <w:color w:val="000000" w:themeColor="text1" w:themeTint="FF" w:themeShade="FF"/>
        </w:rPr>
        <w:t>introductory</w:t>
      </w:r>
      <w:r w:rsidRPr="4CC7D6EE" w:rsidR="4B8BC95D">
        <w:rPr>
          <w:rFonts w:ascii="Open Sans" w:hAnsi="Open Sans" w:eastAsia="Open Sans" w:cs="Open Sans"/>
          <w:color w:val="000000" w:themeColor="text1" w:themeTint="FF" w:themeShade="FF"/>
        </w:rPr>
        <w:t xml:space="preserve"> unit between students and host</w:t>
      </w:r>
      <w:r w:rsidRPr="4CC7D6EE" w:rsidR="28CE0316">
        <w:rPr>
          <w:rFonts w:ascii="Open Sans" w:hAnsi="Open Sans" w:eastAsia="Open Sans" w:cs="Open Sans"/>
          <w:color w:val="000000" w:themeColor="text1" w:themeTint="FF" w:themeShade="FF"/>
        </w:rPr>
        <w:t>s</w:t>
      </w:r>
      <w:r w:rsidRPr="4CC7D6EE" w:rsidR="4B8BC95D">
        <w:rPr>
          <w:rFonts w:ascii="Open Sans" w:hAnsi="Open Sans" w:eastAsia="Open Sans" w:cs="Open Sans"/>
          <w:color w:val="000000" w:themeColor="text1" w:themeTint="FF" w:themeShade="FF"/>
        </w:rPr>
        <w:t>. The student will pay rent directly to you (no financial elements of the tenancy are negotiated by Emil Dale Academy)</w:t>
      </w:r>
      <w:r w:rsidRPr="4CC7D6EE" w:rsidR="4B8BC95D">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 xml:space="preserve"> </w:t>
      </w:r>
    </w:p>
    <w:p w:rsidR="005717F6" w:rsidP="4CC7D6EE" w:rsidRDefault="0E2016C4" w14:paraId="79A8B71F" w14:textId="44264F04">
      <w:pPr>
        <w:ind w:firstLine="2"/>
        <w:rPr>
          <w:rFonts w:ascii="Open Sans" w:hAnsi="Open Sans" w:eastAsia="Open Sans" w:cs="Open Sans"/>
          <w:b w:val="1"/>
          <w:bCs w:val="1"/>
          <w:color w:val="000000" w:themeColor="text1"/>
        </w:rPr>
      </w:pPr>
      <w:r w:rsidRPr="4CC7D6EE" w:rsidR="4B8BC95D">
        <w:rPr>
          <w:rFonts w:ascii="Open Sans" w:hAnsi="Open Sans" w:eastAsia="Open Sans" w:cs="Open Sans"/>
          <w:b w:val="1"/>
          <w:bCs w:val="1"/>
          <w:i w:val="1"/>
          <w:iCs w:val="1"/>
          <w:color w:val="000000" w:themeColor="text1" w:themeTint="FF" w:themeShade="FF"/>
        </w:rPr>
        <w:t xml:space="preserve">Please note, Emil Dale Academy will not get involved in any financial agreements or disagreements and are not responsible for paying a </w:t>
      </w:r>
      <w:r w:rsidRPr="4CC7D6EE" w:rsidR="37FDFBE6">
        <w:rPr>
          <w:rFonts w:ascii="Open Sans" w:hAnsi="Open Sans" w:eastAsia="Open Sans" w:cs="Open Sans"/>
          <w:b w:val="1"/>
          <w:bCs w:val="1"/>
          <w:i w:val="1"/>
          <w:iCs w:val="1"/>
          <w:color w:val="000000" w:themeColor="text1" w:themeTint="FF" w:themeShade="FF"/>
        </w:rPr>
        <w:t xml:space="preserve">Host </w:t>
      </w:r>
      <w:r w:rsidRPr="4CC7D6EE" w:rsidR="4B8BC95D">
        <w:rPr>
          <w:rFonts w:ascii="Open Sans" w:hAnsi="Open Sans" w:eastAsia="Open Sans" w:cs="Open Sans"/>
          <w:b w:val="1"/>
          <w:bCs w:val="1"/>
          <w:i w:val="1"/>
          <w:iCs w:val="1"/>
          <w:color w:val="000000" w:themeColor="text1" w:themeTint="FF" w:themeShade="FF"/>
        </w:rPr>
        <w:t xml:space="preserve">– this is purely between the tenant and </w:t>
      </w:r>
      <w:r w:rsidRPr="4CC7D6EE" w:rsidR="192CBB57">
        <w:rPr>
          <w:rFonts w:ascii="Open Sans" w:hAnsi="Open Sans" w:eastAsia="Open Sans" w:cs="Open Sans"/>
          <w:b w:val="1"/>
          <w:bCs w:val="1"/>
          <w:i w:val="1"/>
          <w:iCs w:val="1"/>
          <w:color w:val="000000" w:themeColor="text1" w:themeTint="FF" w:themeShade="FF"/>
        </w:rPr>
        <w:t>Host</w:t>
      </w:r>
      <w:r w:rsidRPr="4CC7D6EE" w:rsidR="4B8BC95D">
        <w:rPr>
          <w:rFonts w:ascii="Open Sans" w:hAnsi="Open Sans" w:eastAsia="Open Sans" w:cs="Open Sans"/>
          <w:b w:val="1"/>
          <w:bCs w:val="1"/>
          <w:i w:val="1"/>
          <w:iCs w:val="1"/>
          <w:color w:val="000000" w:themeColor="text1" w:themeTint="FF" w:themeShade="FF"/>
        </w:rPr>
        <w:t xml:space="preserve">. </w:t>
      </w:r>
      <w:r w:rsidRPr="4CC7D6EE" w:rsidR="4B8BC95D">
        <w:rPr>
          <w:rFonts w:ascii="Open Sans" w:hAnsi="Open Sans" w:eastAsia="Open Sans" w:cs="Open Sans"/>
          <w:b w:val="1"/>
          <w:bCs w:val="1"/>
          <w:color w:val="000000" w:themeColor="text1" w:themeTint="FF" w:themeShade="FF"/>
        </w:rPr>
        <w:t xml:space="preserve"> </w:t>
      </w:r>
    </w:p>
    <w:p w:rsidR="005717F6" w:rsidP="4CC7D6EE" w:rsidRDefault="00861851" w14:paraId="1B51812B" w14:textId="20AC366A">
      <w:pPr>
        <w:pStyle w:val="Heading3"/>
        <w:rPr>
          <w:rFonts w:ascii="Open Sans" w:hAnsi="Open Sans" w:eastAsia="Open Sans" w:cs="Open Sans"/>
        </w:rPr>
      </w:pPr>
      <w:r w:rsidRPr="4CC7D6EE" w:rsidR="2BC631C5">
        <w:rPr>
          <w:rFonts w:ascii="Open Sans" w:hAnsi="Open Sans" w:eastAsia="Open Sans" w:cs="Open Sans"/>
        </w:rPr>
        <w:t xml:space="preserve">8.1.13 </w:t>
      </w:r>
      <w:r w:rsidRPr="4CC7D6EE" w:rsidR="4B8BC95D">
        <w:rPr>
          <w:rFonts w:ascii="Open Sans" w:hAnsi="Open Sans" w:eastAsia="Open Sans" w:cs="Open Sans"/>
        </w:rPr>
        <w:t>Do I have to wash their clothes/ clean/ look after their room</w:t>
      </w:r>
      <w:r w:rsidRPr="4CC7D6EE" w:rsidR="4B8BC95D">
        <w:rPr>
          <w:rFonts w:ascii="Open Sans" w:hAnsi="Open Sans" w:eastAsia="Open Sans" w:cs="Open Sans"/>
        </w:rPr>
        <w:t>?</w:t>
      </w:r>
      <w:r w:rsidRPr="4CC7D6EE" w:rsidR="4B8BC95D">
        <w:rPr>
          <w:rFonts w:ascii="Open Sans" w:hAnsi="Open Sans" w:eastAsia="Open Sans" w:cs="Open Sans"/>
        </w:rPr>
        <w:t xml:space="preserve">  </w:t>
      </w:r>
    </w:p>
    <w:p w:rsidR="005717F6" w:rsidP="4CC7D6EE" w:rsidRDefault="0E2016C4" w14:paraId="59BC11E5" w14:textId="72EE8662">
      <w:pPr>
        <w:ind w:firstLine="11"/>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You do not have to wash their clothes unless you want to – they can do this themselves. </w:t>
      </w:r>
    </w:p>
    <w:p w:rsidR="005717F6" w:rsidP="4CC7D6EE" w:rsidRDefault="0E2016C4" w14:paraId="5388CBC0" w14:textId="0E3E8F3D">
      <w:pPr>
        <w:ind w:firstLine="3"/>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Generally, we</w:t>
      </w:r>
      <w:r w:rsidRPr="4CC7D6EE" w:rsidR="4B8BC95D">
        <w:rPr>
          <w:rFonts w:ascii="Open Sans" w:hAnsi="Open Sans" w:eastAsia="Open Sans" w:cs="Open Sans"/>
          <w:color w:val="000000" w:themeColor="text1" w:themeTint="FF" w:themeShade="FF"/>
        </w:rPr>
        <w:t xml:space="preserve"> would expect the student to look after his/her/their own room and therefore </w:t>
      </w:r>
      <w:r w:rsidRPr="4CC7D6EE" w:rsidR="4B8BC95D">
        <w:rPr>
          <w:rFonts w:ascii="Open Sans" w:hAnsi="Open Sans" w:eastAsia="Open Sans" w:cs="Open Sans"/>
          <w:color w:val="000000" w:themeColor="text1" w:themeTint="FF" w:themeShade="FF"/>
        </w:rPr>
        <w:t>be responsible for</w:t>
      </w:r>
      <w:r w:rsidRPr="4CC7D6EE" w:rsidR="4B8BC95D">
        <w:rPr>
          <w:rFonts w:ascii="Open Sans" w:hAnsi="Open Sans" w:eastAsia="Open Sans" w:cs="Open Sans"/>
          <w:color w:val="000000" w:themeColor="text1" w:themeTint="FF" w:themeShade="FF"/>
        </w:rPr>
        <w:t xml:space="preserve"> cleaning it</w:t>
      </w:r>
      <w:r w:rsidRPr="4CC7D6EE" w:rsidR="4B8BC95D">
        <w:rPr>
          <w:rFonts w:ascii="Open Sans" w:hAnsi="Open Sans" w:eastAsia="Open Sans" w:cs="Open Sans"/>
          <w:color w:val="000000" w:themeColor="text1" w:themeTint="FF" w:themeShade="FF"/>
        </w:rPr>
        <w:t xml:space="preserve">.  </w:t>
      </w:r>
      <w:r w:rsidRPr="4CC7D6EE" w:rsidR="4B8BC95D">
        <w:rPr>
          <w:rFonts w:ascii="Open Sans" w:hAnsi="Open Sans" w:eastAsia="Open Sans" w:cs="Open Sans"/>
          <w:color w:val="000000" w:themeColor="text1" w:themeTint="FF" w:themeShade="FF"/>
        </w:rPr>
        <w:t xml:space="preserve">However, if you feel you would like to clean the room once a week yourself then you can specify that in the tenancy agreement. </w:t>
      </w:r>
    </w:p>
    <w:p w:rsidR="005717F6" w:rsidP="4CC7D6EE" w:rsidRDefault="0E2016C4" w14:paraId="6635E958" w14:textId="4C8DE259">
      <w:pPr>
        <w:ind w:left="6" w:hanging="6"/>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You can also specify things like not having food in their room (providing you can give a place elsewhere for them to eat in the house) or that you would like them to clean their room once a week. </w:t>
      </w:r>
    </w:p>
    <w:p w:rsidR="005717F6" w:rsidP="4CC7D6EE" w:rsidRDefault="00861851" w14:paraId="1567A016" w14:textId="0E4F0298">
      <w:pPr>
        <w:pStyle w:val="Heading3"/>
        <w:rPr>
          <w:rFonts w:ascii="Open Sans" w:hAnsi="Open Sans" w:eastAsia="Open Sans" w:cs="Open Sans"/>
        </w:rPr>
      </w:pPr>
      <w:r w:rsidRPr="4CC7D6EE" w:rsidR="2BC631C5">
        <w:rPr>
          <w:rFonts w:ascii="Open Sans" w:hAnsi="Open Sans" w:eastAsia="Open Sans" w:cs="Open Sans"/>
        </w:rPr>
        <w:t xml:space="preserve">8.1.14 </w:t>
      </w:r>
      <w:r w:rsidRPr="4CC7D6EE" w:rsidR="4B8BC95D">
        <w:rPr>
          <w:rFonts w:ascii="Open Sans" w:hAnsi="Open Sans" w:eastAsia="Open Sans" w:cs="Open Sans"/>
        </w:rPr>
        <w:t xml:space="preserve">I </w:t>
      </w:r>
      <w:r w:rsidRPr="4CC7D6EE" w:rsidR="4B8BC95D">
        <w:rPr>
          <w:rFonts w:ascii="Open Sans" w:hAnsi="Open Sans" w:eastAsia="Open Sans" w:cs="Open Sans"/>
        </w:rPr>
        <w:t>don’t</w:t>
      </w:r>
      <w:r w:rsidRPr="4CC7D6EE" w:rsidR="4B8BC95D">
        <w:rPr>
          <w:rFonts w:ascii="Open Sans" w:hAnsi="Open Sans" w:eastAsia="Open Sans" w:cs="Open Sans"/>
        </w:rPr>
        <w:t xml:space="preserve"> have a DBS check – is that a problem</w:t>
      </w:r>
      <w:r w:rsidRPr="4CC7D6EE" w:rsidR="4B8BC95D">
        <w:rPr>
          <w:rFonts w:ascii="Open Sans" w:hAnsi="Open Sans" w:eastAsia="Open Sans" w:cs="Open Sans"/>
        </w:rPr>
        <w:t>?</w:t>
      </w:r>
      <w:r w:rsidRPr="4CC7D6EE" w:rsidR="4B8BC95D">
        <w:rPr>
          <w:rFonts w:ascii="Open Sans" w:hAnsi="Open Sans" w:eastAsia="Open Sans" w:cs="Open Sans"/>
        </w:rPr>
        <w:t xml:space="preserve">  </w:t>
      </w:r>
    </w:p>
    <w:p w:rsidR="005717F6" w:rsidP="4CC7D6EE" w:rsidRDefault="0E2016C4" w14:paraId="48C08123" w14:textId="5BB1E9EE">
      <w:pPr>
        <w:ind w:firstLine="17"/>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If a student is placed with you, anyone over the age of 18 in your household will </w:t>
      </w:r>
      <w:r w:rsidRPr="4CC7D6EE" w:rsidR="4B8BC95D">
        <w:rPr>
          <w:rFonts w:ascii="Open Sans" w:hAnsi="Open Sans" w:eastAsia="Open Sans" w:cs="Open Sans"/>
          <w:color w:val="000000" w:themeColor="text1" w:themeTint="FF" w:themeShade="FF"/>
        </w:rPr>
        <w:t>be required</w:t>
      </w:r>
      <w:r w:rsidRPr="4CC7D6EE" w:rsidR="4B8BC95D">
        <w:rPr>
          <w:rFonts w:ascii="Open Sans" w:hAnsi="Open Sans" w:eastAsia="Open Sans" w:cs="Open Sans"/>
          <w:color w:val="000000" w:themeColor="text1" w:themeTint="FF" w:themeShade="FF"/>
        </w:rPr>
        <w:t xml:space="preserve"> to have a</w:t>
      </w:r>
      <w:r w:rsidRPr="4CC7D6EE" w:rsidR="5ECFC372">
        <w:rPr>
          <w:rFonts w:ascii="Open Sans" w:hAnsi="Open Sans" w:eastAsia="Open Sans" w:cs="Open Sans"/>
          <w:color w:val="000000" w:themeColor="text1" w:themeTint="FF" w:themeShade="FF"/>
        </w:rPr>
        <w:t>n Enhanced</w:t>
      </w:r>
      <w:r w:rsidRPr="4CC7D6EE" w:rsidR="4B8BC95D">
        <w:rPr>
          <w:rFonts w:ascii="Open Sans" w:hAnsi="Open Sans" w:eastAsia="Open Sans" w:cs="Open Sans"/>
          <w:color w:val="000000" w:themeColor="text1" w:themeTint="FF" w:themeShade="FF"/>
        </w:rPr>
        <w:t xml:space="preserve"> DBS check</w:t>
      </w:r>
      <w:r w:rsidRPr="4CC7D6EE" w:rsidR="2BC631C5">
        <w:rPr>
          <w:rFonts w:ascii="Open Sans" w:hAnsi="Open Sans" w:eastAsia="Open Sans" w:cs="Open Sans"/>
          <w:color w:val="000000" w:themeColor="text1" w:themeTint="FF" w:themeShade="FF"/>
        </w:rPr>
        <w:t xml:space="preserve"> that has taken place in the last 2 years</w:t>
      </w:r>
      <w:r w:rsidRPr="4CC7D6EE" w:rsidR="4B8BC95D">
        <w:rPr>
          <w:rFonts w:ascii="Open Sans" w:hAnsi="Open Sans" w:eastAsia="Open Sans" w:cs="Open Sans"/>
          <w:color w:val="000000" w:themeColor="text1" w:themeTint="FF" w:themeShade="FF"/>
        </w:rPr>
        <w:t xml:space="preserve">. EDA can </w:t>
      </w:r>
      <w:r w:rsidRPr="4CC7D6EE" w:rsidR="4B8BC95D">
        <w:rPr>
          <w:rFonts w:ascii="Open Sans" w:hAnsi="Open Sans" w:eastAsia="Open Sans" w:cs="Open Sans"/>
          <w:color w:val="000000" w:themeColor="text1" w:themeTint="FF" w:themeShade="FF"/>
        </w:rPr>
        <w:t>assist</w:t>
      </w:r>
      <w:r w:rsidRPr="4CC7D6EE" w:rsidR="4B8BC95D">
        <w:rPr>
          <w:rFonts w:ascii="Open Sans" w:hAnsi="Open Sans" w:eastAsia="Open Sans" w:cs="Open Sans"/>
          <w:color w:val="000000" w:themeColor="text1" w:themeTint="FF" w:themeShade="FF"/>
        </w:rPr>
        <w:t xml:space="preserve"> you in obtaining DBS checks if this is necessary.</w:t>
      </w:r>
    </w:p>
    <w:p w:rsidR="005717F6" w:rsidP="4CC7D6EE" w:rsidRDefault="00861851" w14:paraId="0C63E689" w14:textId="59B0A311">
      <w:pPr>
        <w:pStyle w:val="Heading3"/>
        <w:rPr>
          <w:rFonts w:ascii="Open Sans" w:hAnsi="Open Sans" w:eastAsia="Open Sans" w:cs="Open Sans"/>
        </w:rPr>
      </w:pPr>
      <w:r w:rsidRPr="4CC7D6EE" w:rsidR="2BC631C5">
        <w:rPr>
          <w:rFonts w:ascii="Open Sans" w:hAnsi="Open Sans" w:eastAsia="Open Sans" w:cs="Open Sans"/>
        </w:rPr>
        <w:t xml:space="preserve">8.1.15 </w:t>
      </w:r>
      <w:r w:rsidRPr="4CC7D6EE" w:rsidR="4B8BC95D">
        <w:rPr>
          <w:rFonts w:ascii="Open Sans" w:hAnsi="Open Sans" w:eastAsia="Open Sans" w:cs="Open Sans"/>
        </w:rPr>
        <w:t>Do I have to give them a key/ is there a curfew</w:t>
      </w:r>
      <w:r w:rsidRPr="4CC7D6EE" w:rsidR="4B8BC95D">
        <w:rPr>
          <w:rFonts w:ascii="Open Sans" w:hAnsi="Open Sans" w:eastAsia="Open Sans" w:cs="Open Sans"/>
        </w:rPr>
        <w:t>?</w:t>
      </w:r>
      <w:r w:rsidRPr="4CC7D6EE" w:rsidR="4B8BC95D">
        <w:rPr>
          <w:rFonts w:ascii="Open Sans" w:hAnsi="Open Sans" w:eastAsia="Open Sans" w:cs="Open Sans"/>
        </w:rPr>
        <w:t xml:space="preserve">  </w:t>
      </w:r>
    </w:p>
    <w:p w:rsidR="005717F6" w:rsidP="4CC7D6EE" w:rsidRDefault="0E2016C4" w14:paraId="1A48D449" w14:textId="57245FC9">
      <w:pPr>
        <w:ind w:firstLine="1"/>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The students do long hours at the Emil Dale Academy – they need to sign in by </w:t>
      </w:r>
      <w:r w:rsidRPr="4CC7D6EE" w:rsidR="021E9C70">
        <w:rPr>
          <w:rFonts w:ascii="Open Sans" w:hAnsi="Open Sans" w:eastAsia="Open Sans" w:cs="Open Sans"/>
          <w:color w:val="000000" w:themeColor="text1" w:themeTint="FF" w:themeShade="FF"/>
        </w:rPr>
        <w:t>7</w:t>
      </w:r>
      <w:r w:rsidRPr="4CC7D6EE" w:rsidR="4B8BC95D">
        <w:rPr>
          <w:rFonts w:ascii="Open Sans" w:hAnsi="Open Sans" w:eastAsia="Open Sans" w:cs="Open Sans"/>
          <w:color w:val="000000" w:themeColor="text1" w:themeTint="FF" w:themeShade="FF"/>
        </w:rPr>
        <w:t>.</w:t>
      </w:r>
      <w:r w:rsidRPr="4CC7D6EE" w:rsidR="2BC631C5">
        <w:rPr>
          <w:rFonts w:ascii="Open Sans" w:hAnsi="Open Sans" w:eastAsia="Open Sans" w:cs="Open Sans"/>
          <w:color w:val="000000" w:themeColor="text1" w:themeTint="FF" w:themeShade="FF"/>
        </w:rPr>
        <w:t>45</w:t>
      </w:r>
      <w:r w:rsidRPr="4CC7D6EE" w:rsidR="4B8BC95D">
        <w:rPr>
          <w:rFonts w:ascii="Open Sans" w:hAnsi="Open Sans" w:eastAsia="Open Sans" w:cs="Open Sans"/>
          <w:color w:val="000000" w:themeColor="text1" w:themeTint="FF" w:themeShade="FF"/>
        </w:rPr>
        <w:t>am</w:t>
      </w:r>
      <w:r w:rsidRPr="4CC7D6EE" w:rsidR="3DDA7783">
        <w:rPr>
          <w:rFonts w:ascii="Open Sans" w:hAnsi="Open Sans" w:eastAsia="Open Sans" w:cs="Open Sans"/>
          <w:color w:val="000000" w:themeColor="text1" w:themeTint="FF" w:themeShade="FF"/>
        </w:rPr>
        <w:t>-</w:t>
      </w:r>
      <w:r w:rsidRPr="4CC7D6EE" w:rsidR="2BC631C5">
        <w:rPr>
          <w:rFonts w:ascii="Open Sans" w:hAnsi="Open Sans" w:eastAsia="Open Sans" w:cs="Open Sans"/>
          <w:color w:val="000000" w:themeColor="text1" w:themeTint="FF" w:themeShade="FF"/>
        </w:rPr>
        <w:t>9</w:t>
      </w:r>
      <w:r w:rsidRPr="4CC7D6EE" w:rsidR="3DDA7783">
        <w:rPr>
          <w:rFonts w:ascii="Open Sans" w:hAnsi="Open Sans" w:eastAsia="Open Sans" w:cs="Open Sans"/>
          <w:color w:val="000000" w:themeColor="text1" w:themeTint="FF" w:themeShade="FF"/>
        </w:rPr>
        <w:t>am</w:t>
      </w:r>
      <w:r w:rsidRPr="4CC7D6EE" w:rsidR="4B8BC95D">
        <w:rPr>
          <w:rFonts w:ascii="Open Sans" w:hAnsi="Open Sans" w:eastAsia="Open Sans" w:cs="Open Sans"/>
          <w:color w:val="000000" w:themeColor="text1" w:themeTint="FF" w:themeShade="FF"/>
        </w:rPr>
        <w:t xml:space="preserve"> and will </w:t>
      </w:r>
      <w:r w:rsidRPr="4CC7D6EE" w:rsidR="4B8BC95D">
        <w:rPr>
          <w:rFonts w:ascii="Open Sans" w:hAnsi="Open Sans" w:eastAsia="Open Sans" w:cs="Open Sans"/>
          <w:color w:val="000000" w:themeColor="text1" w:themeTint="FF" w:themeShade="FF"/>
        </w:rPr>
        <w:t>generally finish</w:t>
      </w:r>
      <w:r w:rsidRPr="4CC7D6EE" w:rsidR="4B8BC95D">
        <w:rPr>
          <w:rFonts w:ascii="Open Sans" w:hAnsi="Open Sans" w:eastAsia="Open Sans" w:cs="Open Sans"/>
          <w:color w:val="000000" w:themeColor="text1" w:themeTint="FF" w:themeShade="FF"/>
        </w:rPr>
        <w:t xml:space="preserve"> at 5pm. However, in show terms they will not finish until late (at earliest 10pm). Also, as young people they may choose to go out with friends at weekends – this will be up to you to </w:t>
      </w:r>
      <w:r w:rsidRPr="4CC7D6EE" w:rsidR="4B8BC95D">
        <w:rPr>
          <w:rFonts w:ascii="Open Sans" w:hAnsi="Open Sans" w:eastAsia="Open Sans" w:cs="Open Sans"/>
          <w:color w:val="000000" w:themeColor="text1" w:themeTint="FF" w:themeShade="FF"/>
        </w:rPr>
        <w:t>determine</w:t>
      </w:r>
      <w:r w:rsidRPr="4CC7D6EE" w:rsidR="4B8BC95D">
        <w:rPr>
          <w:rFonts w:ascii="Open Sans" w:hAnsi="Open Sans" w:eastAsia="Open Sans" w:cs="Open Sans"/>
          <w:color w:val="000000" w:themeColor="text1" w:themeTint="FF" w:themeShade="FF"/>
        </w:rPr>
        <w:t xml:space="preserve"> if there is a curfew. Similarly, we would expect them to have a key to the property so if, for example, they leave something at home, they can pop home to get it and not need you to be at home</w:t>
      </w:r>
      <w:r w:rsidRPr="4CC7D6EE" w:rsidR="4B8BC95D">
        <w:rPr>
          <w:rFonts w:ascii="Open Sans" w:hAnsi="Open Sans" w:eastAsia="Open Sans" w:cs="Open Sans"/>
          <w:color w:val="000000" w:themeColor="text1" w:themeTint="FF" w:themeShade="FF"/>
        </w:rPr>
        <w:t xml:space="preserve">.  </w:t>
      </w:r>
    </w:p>
    <w:p w:rsidR="005717F6" w:rsidP="4CC7D6EE" w:rsidRDefault="00861851" w14:paraId="659F5EA8" w14:textId="69AFC22A">
      <w:pPr>
        <w:pStyle w:val="Heading3"/>
        <w:rPr>
          <w:rFonts w:ascii="Open Sans" w:hAnsi="Open Sans" w:eastAsia="Open Sans" w:cs="Open Sans"/>
        </w:rPr>
      </w:pPr>
      <w:r w:rsidRPr="4CC7D6EE" w:rsidR="2BC631C5">
        <w:rPr>
          <w:rFonts w:ascii="Open Sans" w:hAnsi="Open Sans" w:eastAsia="Open Sans" w:cs="Open Sans"/>
        </w:rPr>
        <w:t xml:space="preserve">8.1.16 </w:t>
      </w:r>
      <w:r w:rsidRPr="4CC7D6EE" w:rsidR="4B8BC95D">
        <w:rPr>
          <w:rFonts w:ascii="Open Sans" w:hAnsi="Open Sans" w:eastAsia="Open Sans" w:cs="Open Sans"/>
        </w:rPr>
        <w:t>Do they need a parking space</w:t>
      </w:r>
      <w:r w:rsidRPr="4CC7D6EE" w:rsidR="4B8BC95D">
        <w:rPr>
          <w:rFonts w:ascii="Open Sans" w:hAnsi="Open Sans" w:eastAsia="Open Sans" w:cs="Open Sans"/>
        </w:rPr>
        <w:t>?</w:t>
      </w:r>
      <w:r w:rsidRPr="4CC7D6EE" w:rsidR="4B8BC95D">
        <w:rPr>
          <w:rFonts w:ascii="Open Sans" w:hAnsi="Open Sans" w:eastAsia="Open Sans" w:cs="Open Sans"/>
        </w:rPr>
        <w:t xml:space="preserve">  </w:t>
      </w:r>
    </w:p>
    <w:p w:rsidR="005717F6" w:rsidP="4CC7D6EE" w:rsidRDefault="0E2016C4" w14:paraId="47A2D777" w14:textId="5005F67A">
      <w:pPr>
        <w:ind w:firstLine="2"/>
        <w:rPr>
          <w:rFonts w:ascii="Open Sans" w:hAnsi="Open Sans" w:eastAsia="Open Sans" w:cs="Open Sans"/>
          <w:color w:val="000000" w:themeColor="text1"/>
        </w:rPr>
      </w:pPr>
      <w:r w:rsidRPr="4CC7D6EE" w:rsidR="4B8BC95D">
        <w:rPr>
          <w:rFonts w:ascii="Open Sans" w:hAnsi="Open Sans" w:eastAsia="Open Sans" w:cs="Open Sans"/>
          <w:color w:val="000000" w:themeColor="text1" w:themeTint="FF" w:themeShade="FF"/>
        </w:rPr>
        <w:t xml:space="preserve">Some students do drive so may require a place to park – this </w:t>
      </w:r>
      <w:r w:rsidRPr="4CC7D6EE" w:rsidR="4B8BC95D">
        <w:rPr>
          <w:rFonts w:ascii="Open Sans" w:hAnsi="Open Sans" w:eastAsia="Open Sans" w:cs="Open Sans"/>
          <w:color w:val="000000" w:themeColor="text1" w:themeTint="FF" w:themeShade="FF"/>
        </w:rPr>
        <w:t>doesn’t</w:t>
      </w:r>
      <w:r w:rsidRPr="4CC7D6EE" w:rsidR="4B8BC95D">
        <w:rPr>
          <w:rFonts w:ascii="Open Sans" w:hAnsi="Open Sans" w:eastAsia="Open Sans" w:cs="Open Sans"/>
          <w:color w:val="000000" w:themeColor="text1" w:themeTint="FF" w:themeShade="FF"/>
        </w:rPr>
        <w:t xml:space="preserve"> necessarily have to be on your drive. It will depend on the student and your agre</w:t>
      </w:r>
      <w:r w:rsidRPr="4CC7D6EE" w:rsidR="5F290B05">
        <w:rPr>
          <w:rFonts w:ascii="Open Sans" w:hAnsi="Open Sans" w:eastAsia="Open Sans" w:cs="Open Sans"/>
          <w:color w:val="000000" w:themeColor="text1" w:themeTint="FF" w:themeShade="FF"/>
        </w:rPr>
        <w:t>ement with them.</w:t>
      </w:r>
    </w:p>
    <w:p w:rsidR="005717F6" w:rsidP="4CC7D6EE" w:rsidRDefault="0E2016C4" w14:paraId="68429795" w14:textId="1763B9A8">
      <w:pPr>
        <w:rPr>
          <w:rFonts w:ascii="Open Sans" w:hAnsi="Open Sans" w:eastAsia="Open Sans" w:cs="Open Sans"/>
          <w:b w:val="1"/>
          <w:bCs w:val="1"/>
          <w:color w:val="000000" w:themeColor="text1"/>
        </w:rPr>
      </w:pPr>
      <w:r w:rsidRPr="4CC7D6EE" w:rsidR="4B8BC95D">
        <w:rPr>
          <w:rFonts w:ascii="Open Sans" w:hAnsi="Open Sans" w:eastAsia="Open Sans" w:cs="Open Sans"/>
          <w:b w:val="1"/>
          <w:bCs w:val="1"/>
          <w:color w:val="000000" w:themeColor="text1" w:themeTint="FF" w:themeShade="FF"/>
        </w:rPr>
        <w:t xml:space="preserve">Importantly, our students will be living in your property, so you make the rules! </w:t>
      </w:r>
    </w:p>
    <w:p w:rsidR="005717F6" w:rsidP="4CC7D6EE" w:rsidRDefault="00000000" w14:paraId="414C99B6" w14:textId="7F9309D4">
      <w:pPr>
        <w:rPr>
          <w:rFonts w:ascii="Open Sans" w:hAnsi="Open Sans" w:eastAsia="Open Sans" w:cs="Open Sans"/>
        </w:rPr>
      </w:pPr>
      <w:r>
        <w:br/>
      </w:r>
    </w:p>
    <w:p w:rsidR="005717F6" w:rsidP="4CC7D6EE" w:rsidRDefault="00000000" w14:paraId="72DCE165" w14:textId="15C172D2">
      <w:pPr>
        <w:rPr>
          <w:rFonts w:ascii="Open Sans" w:hAnsi="Open Sans" w:eastAsia="Open Sans" w:cs="Open Sans"/>
        </w:rPr>
      </w:pPr>
      <w:r w:rsidRPr="4CC7D6EE">
        <w:rPr>
          <w:rFonts w:ascii="Open Sans" w:hAnsi="Open Sans" w:eastAsia="Open Sans" w:cs="Open Sans"/>
        </w:rPr>
        <w:br w:type="page"/>
      </w:r>
    </w:p>
    <w:p w:rsidR="005717F6" w:rsidP="4CC7D6EE" w:rsidRDefault="00861851" w14:paraId="2FC41E22" w14:textId="3F586010">
      <w:pPr>
        <w:pStyle w:val="Heading1"/>
        <w:rPr>
          <w:rFonts w:ascii="Open Sans" w:hAnsi="Open Sans" w:eastAsia="Open Sans" w:cs="Open Sans"/>
        </w:rPr>
      </w:pPr>
      <w:r w:rsidRPr="4CC7D6EE" w:rsidR="2BC631C5">
        <w:rPr>
          <w:rFonts w:ascii="Open Sans" w:hAnsi="Open Sans" w:eastAsia="Open Sans" w:cs="Open Sans"/>
        </w:rPr>
        <w:t>9.0</w:t>
      </w:r>
      <w:r w:rsidRPr="4CC7D6EE" w:rsidR="1D58A792">
        <w:rPr>
          <w:rFonts w:ascii="Open Sans" w:hAnsi="Open Sans" w:eastAsia="Open Sans" w:cs="Open Sans"/>
        </w:rPr>
        <w:t xml:space="preserve"> </w:t>
      </w:r>
      <w:r w:rsidRPr="4CC7D6EE" w:rsidR="4B8BC95D">
        <w:rPr>
          <w:rFonts w:ascii="Open Sans" w:hAnsi="Open Sans" w:eastAsia="Open Sans" w:cs="Open Sans"/>
        </w:rPr>
        <w:t>APPENDIX 2</w:t>
      </w:r>
    </w:p>
    <w:p w:rsidR="005717F6" w:rsidP="4CC7D6EE" w:rsidRDefault="0E2016C4" w14:paraId="2801DDDF" w14:textId="32B28265">
      <w:pPr>
        <w:rPr>
          <w:rFonts w:ascii="Open Sans" w:hAnsi="Open Sans" w:eastAsia="Open Sans" w:cs="Open Sans"/>
          <w:b w:val="1"/>
          <w:bCs w:val="1"/>
          <w:color w:val="000000" w:themeColor="text1" w:themeTint="FF" w:themeShade="FF"/>
          <w:sz w:val="32"/>
          <w:szCs w:val="32"/>
        </w:rPr>
      </w:pPr>
      <w:r w:rsidRPr="4CC7D6EE" w:rsidR="4B8BC95D">
        <w:rPr>
          <w:rFonts w:ascii="Open Sans" w:hAnsi="Open Sans" w:eastAsia="Open Sans" w:cs="Open Sans"/>
          <w:b w:val="1"/>
          <w:bCs w:val="1"/>
          <w:color w:val="000000" w:themeColor="text1" w:themeTint="FF" w:themeShade="FF"/>
          <w:sz w:val="32"/>
          <w:szCs w:val="32"/>
        </w:rPr>
        <w:t>ROOM RENTAL AGREEMENT EXAMPLE</w:t>
      </w:r>
    </w:p>
    <w:p w:rsidR="005717F6" w:rsidP="4CC7D6EE" w:rsidRDefault="0E2016C4" w14:paraId="70DDAED2" w14:textId="21A41AD3">
      <w:pPr>
        <w:ind w:left="1" w:hanging="1"/>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This is a legally binding agreement. It is intended to promote household harmony by clarifying the expectations and responsibilities of the homeowner (Landlord) and tenant when they share the same home. The Landlord shall provide a copy of this executed document to the tenant, as required by law. </w:t>
      </w:r>
    </w:p>
    <w:p w:rsidR="005717F6" w:rsidP="4CC7D6EE" w:rsidRDefault="0E2016C4" w14:paraId="0AC8A167" w14:textId="1D487BEE">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Room Located at: </w:t>
      </w:r>
    </w:p>
    <w:p w:rsidR="005717F6" w:rsidP="4CC7D6EE" w:rsidRDefault="0E2016C4" w14:paraId="400B9BD5" w14:textId="6879C187">
      <w:pPr>
        <w:ind w:left="12" w:hanging="12"/>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_________________________________ ____ (Address) </w:t>
      </w:r>
    </w:p>
    <w:p w:rsidR="005717F6" w:rsidP="4CC7D6EE" w:rsidRDefault="0E2016C4" w14:paraId="730C39C1" w14:textId="211CB4DB">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Parties </w:t>
      </w:r>
    </w:p>
    <w:p w:rsidR="005717F6" w:rsidP="4CC7D6EE" w:rsidRDefault="0E2016C4" w14:paraId="0013C5EA" w14:textId="59B09AD8">
      <w:pPr>
        <w:rPr>
          <w:rFonts w:ascii="Open Sans" w:hAnsi="Open Sans" w:eastAsia="Open Sans" w:cs="Open Sans"/>
          <w:color w:val="000000" w:themeColor="text1"/>
          <w:sz w:val="24"/>
          <w:szCs w:val="24"/>
        </w:rPr>
      </w:pPr>
      <w:r w:rsidRPr="4CC7D6EE" w:rsidR="4B8BC95D">
        <w:rPr>
          <w:rFonts w:ascii="Open Sans" w:hAnsi="Open Sans" w:eastAsia="Open Sans" w:cs="Open Sans"/>
          <w:color w:val="000000" w:themeColor="text1" w:themeTint="FF" w:themeShade="FF"/>
          <w:sz w:val="24"/>
          <w:szCs w:val="24"/>
        </w:rPr>
        <w:t>Owner</w:t>
      </w:r>
    </w:p>
    <w:p w:rsidR="05F18296" w:rsidP="4CC7D6EE" w:rsidRDefault="05F18296" w14:paraId="597F1DE2" w14:textId="0276E6D6" w14:noSpellErr="1">
      <w:pPr>
        <w:rPr>
          <w:rFonts w:ascii="Open Sans" w:hAnsi="Open Sans" w:eastAsia="Open Sans" w:cs="Open Sans"/>
          <w:color w:val="000000" w:themeColor="text1"/>
          <w:sz w:val="24"/>
          <w:szCs w:val="24"/>
        </w:rPr>
      </w:pPr>
    </w:p>
    <w:p w:rsidR="05F18296" w:rsidP="4CC7D6EE" w:rsidRDefault="05F18296" w14:paraId="1F2CE8DE" w14:textId="096C73B9" w14:noSpellErr="1">
      <w:pPr>
        <w:rPr>
          <w:rFonts w:ascii="Open Sans" w:hAnsi="Open Sans" w:eastAsia="Open Sans" w:cs="Open Sans"/>
          <w:color w:val="000000" w:themeColor="text1"/>
          <w:sz w:val="24"/>
          <w:szCs w:val="24"/>
        </w:rPr>
      </w:pPr>
    </w:p>
    <w:p w:rsidR="005717F6" w:rsidP="4CC7D6EE" w:rsidRDefault="0E2016C4" w14:paraId="015E893C" w14:textId="3087ABE7">
      <w:pPr>
        <w:rPr>
          <w:rFonts w:ascii="Open Sans" w:hAnsi="Open Sans" w:eastAsia="Open Sans" w:cs="Open Sans"/>
          <w:color w:val="000000" w:themeColor="text1" w:themeTint="FF" w:themeShade="FF"/>
          <w:sz w:val="24"/>
          <w:szCs w:val="24"/>
          <w:u w:val="single"/>
        </w:rPr>
      </w:pPr>
      <w:r w:rsidRPr="4CC7D6EE" w:rsidR="4B8BC95D">
        <w:rPr>
          <w:rFonts w:ascii="Open Sans" w:hAnsi="Open Sans" w:eastAsia="Open Sans" w:cs="Open Sans"/>
          <w:color w:val="000000" w:themeColor="text1" w:themeTint="FF" w:themeShade="FF"/>
          <w:sz w:val="24"/>
          <w:szCs w:val="24"/>
          <w:u w:val="single"/>
        </w:rPr>
        <w:t>_________________</w:t>
      </w:r>
    </w:p>
    <w:p w:rsidR="005717F6" w:rsidP="4CC7D6EE" w:rsidRDefault="005717F6" w14:paraId="470326AA" w14:textId="3265D08B" w14:noSpellErr="1">
      <w:pPr>
        <w:rPr>
          <w:rFonts w:ascii="Open Sans" w:hAnsi="Open Sans" w:eastAsia="Open Sans" w:cs="Open Sans"/>
          <w:color w:val="000000" w:themeColor="text1"/>
          <w:sz w:val="24"/>
          <w:szCs w:val="24"/>
        </w:rPr>
      </w:pPr>
    </w:p>
    <w:p w:rsidR="005717F6" w:rsidP="4CC7D6EE" w:rsidRDefault="005717F6" w14:paraId="20605E19" w14:textId="7592F5F3" w14:noSpellErr="1">
      <w:pPr>
        <w:rPr>
          <w:rFonts w:ascii="Open Sans" w:hAnsi="Open Sans" w:eastAsia="Open Sans" w:cs="Open Sans"/>
          <w:color w:val="000000" w:themeColor="text1"/>
          <w:sz w:val="24"/>
          <w:szCs w:val="24"/>
        </w:rPr>
      </w:pPr>
    </w:p>
    <w:p w:rsidR="005717F6" w:rsidP="4CC7D6EE" w:rsidRDefault="66C0B0FF" w14:paraId="28C6F6A6" w14:textId="25F5E540">
      <w:pPr>
        <w:rPr>
          <w:rFonts w:ascii="Open Sans" w:hAnsi="Open Sans" w:eastAsia="Open Sans" w:cs="Open Sans"/>
          <w:color w:val="000000" w:themeColor="text1" w:themeTint="FF" w:themeShade="FF"/>
          <w:sz w:val="24"/>
          <w:szCs w:val="24"/>
        </w:rPr>
      </w:pPr>
      <w:r w:rsidRPr="4CC7D6EE" w:rsidR="52372395">
        <w:rPr>
          <w:rFonts w:ascii="Open Sans" w:hAnsi="Open Sans" w:eastAsia="Open Sans" w:cs="Open Sans"/>
          <w:color w:val="000000" w:themeColor="text1" w:themeTint="FF" w:themeShade="FF"/>
          <w:sz w:val="24"/>
          <w:szCs w:val="24"/>
        </w:rPr>
        <w:t>Tenants</w:t>
      </w:r>
    </w:p>
    <w:p w:rsidR="005717F6" w:rsidP="4CC7D6EE" w:rsidRDefault="0E2016C4" w14:paraId="2CE06A9C" w14:textId="4278F2E2">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 </w:t>
      </w:r>
      <w:r w:rsidRPr="4CC7D6EE" w:rsidR="4B8BC95D">
        <w:rPr>
          <w:rFonts w:ascii="Open Sans" w:hAnsi="Open Sans" w:eastAsia="Open Sans" w:cs="Open Sans"/>
          <w:color w:val="000000" w:themeColor="text1" w:themeTint="FF" w:themeShade="FF"/>
          <w:sz w:val="24"/>
          <w:szCs w:val="24"/>
          <w:u w:val="single"/>
        </w:rPr>
        <w:t>___________________________________</w:t>
      </w:r>
      <w:r w:rsidRPr="4CC7D6EE" w:rsidR="4B8BC95D">
        <w:rPr>
          <w:rFonts w:ascii="Open Sans" w:hAnsi="Open Sans" w:eastAsia="Open Sans" w:cs="Open Sans"/>
          <w:color w:val="000000" w:themeColor="text1" w:themeTint="FF" w:themeShade="FF"/>
          <w:sz w:val="24"/>
          <w:szCs w:val="24"/>
        </w:rPr>
        <w:t xml:space="preserve"> </w:t>
      </w:r>
    </w:p>
    <w:p w:rsidR="05F18296" w:rsidP="4CC7D6EE" w:rsidRDefault="05F18296" w14:paraId="10B62E64" w14:textId="7B45F732" w14:noSpellErr="1">
      <w:pPr>
        <w:rPr>
          <w:rFonts w:ascii="Open Sans" w:hAnsi="Open Sans" w:eastAsia="Open Sans" w:cs="Open Sans"/>
          <w:b w:val="1"/>
          <w:bCs w:val="1"/>
          <w:color w:val="000000" w:themeColor="text1"/>
          <w:sz w:val="28"/>
          <w:szCs w:val="28"/>
        </w:rPr>
      </w:pPr>
    </w:p>
    <w:p w:rsidR="005717F6" w:rsidP="4CC7D6EE" w:rsidRDefault="0E2016C4" w14:paraId="47EE4951" w14:textId="17DB00A7">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Terms </w:t>
      </w:r>
    </w:p>
    <w:p w:rsidR="005717F6" w:rsidP="4CC7D6EE" w:rsidRDefault="0E2016C4" w14:paraId="7A665422" w14:textId="3EC48ADC">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8"/>
          <w:szCs w:val="28"/>
        </w:rPr>
        <w:t xml:space="preserve">Length of Agreement: </w:t>
      </w:r>
      <w:r w:rsidRPr="4CC7D6EE" w:rsidR="4B8BC95D">
        <w:rPr>
          <w:rFonts w:ascii="Open Sans" w:hAnsi="Open Sans" w:eastAsia="Open Sans" w:cs="Open Sans"/>
          <w:color w:val="000000" w:themeColor="text1" w:themeTint="FF" w:themeShade="FF"/>
          <w:sz w:val="24"/>
          <w:szCs w:val="24"/>
        </w:rPr>
        <w:t xml:space="preserve">Month-to-Month </w:t>
      </w:r>
    </w:p>
    <w:p w:rsidR="005717F6" w:rsidP="4CC7D6EE" w:rsidRDefault="0E2016C4" w14:paraId="683B58FA" w14:textId="22D89C28">
      <w:pPr>
        <w:ind w:firstLine="4"/>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Either party may cancel or change terms of this agreement upon thirty (30) days WRITTEN notice. The written notice period may be lengthened or shortened by WRITTEN agreement. </w:t>
      </w:r>
    </w:p>
    <w:p w:rsidR="005717F6" w:rsidP="4CC7D6EE" w:rsidRDefault="0E2016C4" w14:paraId="4D04849B" w14:textId="23723861">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Rent </w:t>
      </w:r>
    </w:p>
    <w:p w:rsidR="005717F6" w:rsidP="4CC7D6EE" w:rsidRDefault="0E2016C4" w14:paraId="6F623419" w14:textId="1CCF8D96">
      <w:pPr>
        <w:ind w:firstLine="5"/>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w:t>
      </w:r>
      <w:r w:rsidRPr="4CC7D6EE" w:rsidR="5A5D961A">
        <w:rPr>
          <w:rFonts w:ascii="Open Sans" w:hAnsi="Open Sans" w:eastAsia="Open Sans" w:cs="Open Sans"/>
          <w:color w:val="000000" w:themeColor="text1" w:themeTint="FF" w:themeShade="FF"/>
          <w:sz w:val="24"/>
          <w:szCs w:val="24"/>
        </w:rPr>
        <w:t>600 is payable</w:t>
      </w:r>
      <w:r w:rsidRPr="4CC7D6EE" w:rsidR="4B8BC95D">
        <w:rPr>
          <w:rFonts w:ascii="Open Sans" w:hAnsi="Open Sans" w:eastAsia="Open Sans" w:cs="Open Sans"/>
          <w:color w:val="000000" w:themeColor="text1" w:themeTint="FF" w:themeShade="FF"/>
          <w:sz w:val="24"/>
          <w:szCs w:val="24"/>
        </w:rPr>
        <w:t xml:space="preserve"> monthly on the last working day of the month.</w:t>
      </w:r>
      <w:r w:rsidRPr="4CC7D6EE" w:rsidR="4B8BC95D">
        <w:rPr>
          <w:rFonts w:ascii="Open Sans" w:hAnsi="Open Sans" w:eastAsia="Open Sans" w:cs="Open Sans"/>
          <w:color w:val="000000" w:themeColor="text1" w:themeTint="FF" w:themeShade="FF"/>
          <w:sz w:val="24"/>
          <w:szCs w:val="24"/>
        </w:rPr>
        <w:t xml:space="preserve"> Rent does include utilities (Electricity, Water/Waste, Internet). </w:t>
      </w:r>
    </w:p>
    <w:p w:rsidR="005717F6" w:rsidP="4CC7D6EE" w:rsidRDefault="0E2016C4" w14:paraId="4ED455AD" w14:textId="617B4504">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Household Rules </w:t>
      </w:r>
    </w:p>
    <w:p w:rsidR="005717F6" w:rsidP="4CC7D6EE" w:rsidRDefault="0E2016C4" w14:paraId="501F8482" w14:textId="74CCEFF2">
      <w:pPr>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Cleaning </w:t>
      </w:r>
    </w:p>
    <w:p w:rsidR="005717F6" w:rsidP="4CC7D6EE" w:rsidRDefault="0E2016C4" w14:paraId="730F5629" w14:textId="21CCD3FD">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u w:val="single"/>
        </w:rPr>
        <w:t>Common Areas-</w:t>
      </w:r>
      <w:r w:rsidRPr="4CC7D6EE" w:rsidR="4B8BC95D">
        <w:rPr>
          <w:rFonts w:ascii="Open Sans" w:hAnsi="Open Sans" w:eastAsia="Open Sans" w:cs="Open Sans"/>
          <w:color w:val="000000" w:themeColor="text1" w:themeTint="FF" w:themeShade="FF"/>
          <w:sz w:val="24"/>
          <w:szCs w:val="24"/>
        </w:rPr>
        <w:t xml:space="preserve"> Everyone is to clean up after themselves in </w:t>
      </w:r>
      <w:r w:rsidRPr="4CC7D6EE" w:rsidR="4B8BC95D">
        <w:rPr>
          <w:rFonts w:ascii="Open Sans" w:hAnsi="Open Sans" w:eastAsia="Open Sans" w:cs="Open Sans"/>
          <w:color w:val="000000" w:themeColor="text1" w:themeTint="FF" w:themeShade="FF"/>
          <w:sz w:val="24"/>
          <w:szCs w:val="24"/>
        </w:rPr>
        <w:t>common areas</w:t>
      </w:r>
      <w:r w:rsidRPr="4CC7D6EE" w:rsidR="4B8BC95D">
        <w:rPr>
          <w:rFonts w:ascii="Open Sans" w:hAnsi="Open Sans" w:eastAsia="Open Sans" w:cs="Open Sans"/>
          <w:color w:val="000000" w:themeColor="text1" w:themeTint="FF" w:themeShade="FF"/>
          <w:sz w:val="24"/>
          <w:szCs w:val="24"/>
        </w:rPr>
        <w:t xml:space="preserve">. </w:t>
      </w:r>
    </w:p>
    <w:p w:rsidR="005717F6" w:rsidP="4CC7D6EE" w:rsidRDefault="0E2016C4" w14:paraId="19BD47CD" w14:textId="4411FDC5">
      <w:pPr>
        <w:ind w:firstLine="3"/>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u w:val="single"/>
        </w:rPr>
        <w:t>Personal rooms-</w:t>
      </w:r>
      <w:r w:rsidRPr="4CC7D6EE" w:rsidR="4B8BC95D">
        <w:rPr>
          <w:rFonts w:ascii="Open Sans" w:hAnsi="Open Sans" w:eastAsia="Open Sans" w:cs="Open Sans"/>
          <w:color w:val="000000" w:themeColor="text1" w:themeTint="FF" w:themeShade="FF"/>
          <w:sz w:val="24"/>
          <w:szCs w:val="24"/>
        </w:rPr>
        <w:t xml:space="preserve"> Should be clean and carpet vacuumed out at least once a month, no food or food wrappers/rubbish is to be kept in rooms at all. </w:t>
      </w:r>
    </w:p>
    <w:p w:rsidR="005717F6" w:rsidP="4CC7D6EE" w:rsidRDefault="0E2016C4" w14:paraId="10559390" w14:textId="7A8EA188">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u w:val="single"/>
        </w:rPr>
        <w:t>Bathrooms-</w:t>
      </w:r>
      <w:r w:rsidRPr="4CC7D6EE" w:rsidR="4B8BC95D">
        <w:rPr>
          <w:rFonts w:ascii="Open Sans" w:hAnsi="Open Sans" w:eastAsia="Open Sans" w:cs="Open Sans"/>
          <w:color w:val="000000" w:themeColor="text1" w:themeTint="FF" w:themeShade="FF"/>
          <w:sz w:val="24"/>
          <w:szCs w:val="24"/>
        </w:rPr>
        <w:t xml:space="preserve"> Should be cleaned out after each use and when needed. </w:t>
      </w:r>
    </w:p>
    <w:p w:rsidR="005717F6" w:rsidP="4CC7D6EE" w:rsidRDefault="0E2016C4" w14:paraId="4C6871F9" w14:textId="5D6FC78E">
      <w:pPr>
        <w:ind w:firstLine="2"/>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u w:val="single"/>
        </w:rPr>
        <w:t>Kitchen-</w:t>
      </w:r>
      <w:r w:rsidRPr="4CC7D6EE" w:rsidR="4B8BC95D">
        <w:rPr>
          <w:rFonts w:ascii="Open Sans" w:hAnsi="Open Sans" w:eastAsia="Open Sans" w:cs="Open Sans"/>
          <w:color w:val="000000" w:themeColor="text1" w:themeTint="FF" w:themeShade="FF"/>
          <w:sz w:val="24"/>
          <w:szCs w:val="24"/>
        </w:rPr>
        <w:t xml:space="preserve"> Should be cleaned after cooking. All dishes and cookware should be cleaned after used and left to dry, then to be put up in proper area. </w:t>
      </w:r>
    </w:p>
    <w:p w:rsidR="005717F6" w:rsidP="4CC7D6EE" w:rsidRDefault="0E2016C4" w14:paraId="5B0FD83D" w14:textId="4B84B729">
      <w:pPr>
        <w:ind w:left="4" w:hanging="4"/>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u w:val="single"/>
        </w:rPr>
        <w:t>Dishwasher-</w:t>
      </w:r>
      <w:r w:rsidRPr="4CC7D6EE" w:rsidR="4B8BC95D">
        <w:rPr>
          <w:rFonts w:ascii="Open Sans" w:hAnsi="Open Sans" w:eastAsia="Open Sans" w:cs="Open Sans"/>
          <w:color w:val="000000" w:themeColor="text1" w:themeTint="FF" w:themeShade="FF"/>
          <w:sz w:val="24"/>
          <w:szCs w:val="24"/>
        </w:rPr>
        <w:t xml:space="preserve"> If used, dishes should be rinsed off before putting in and when full needs to be turned on. When dishes are dry, they need to be put back up. </w:t>
      </w:r>
    </w:p>
    <w:p w:rsidR="005717F6" w:rsidP="4CC7D6EE" w:rsidRDefault="0E2016C4" w14:paraId="47000EC7" w14:textId="34B2A97A">
      <w:pPr>
        <w:ind w:left="1" w:hanging="1"/>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u w:val="single"/>
        </w:rPr>
        <w:t>Cleaning Supplies-</w:t>
      </w:r>
      <w:r w:rsidRPr="4CC7D6EE" w:rsidR="4B8BC95D">
        <w:rPr>
          <w:rFonts w:ascii="Open Sans" w:hAnsi="Open Sans" w:eastAsia="Open Sans" w:cs="Open Sans"/>
          <w:color w:val="000000" w:themeColor="text1" w:themeTint="FF" w:themeShade="FF"/>
          <w:sz w:val="24"/>
          <w:szCs w:val="24"/>
        </w:rPr>
        <w:t xml:space="preserve"> </w:t>
      </w:r>
      <w:r w:rsidRPr="4CC7D6EE" w:rsidR="4B8BC95D">
        <w:rPr>
          <w:rFonts w:ascii="Open Sans" w:hAnsi="Open Sans" w:eastAsia="Open Sans" w:cs="Open Sans"/>
          <w:color w:val="000000" w:themeColor="text1" w:themeTint="FF" w:themeShade="FF"/>
          <w:sz w:val="24"/>
          <w:szCs w:val="24"/>
        </w:rPr>
        <w:t>Purchased</w:t>
      </w:r>
      <w:r w:rsidRPr="4CC7D6EE" w:rsidR="4B8BC95D">
        <w:rPr>
          <w:rFonts w:ascii="Open Sans" w:hAnsi="Open Sans" w:eastAsia="Open Sans" w:cs="Open Sans"/>
          <w:color w:val="000000" w:themeColor="text1" w:themeTint="FF" w:themeShade="FF"/>
          <w:sz w:val="24"/>
          <w:szCs w:val="24"/>
        </w:rPr>
        <w:t xml:space="preserve"> by tenant (Bathroom cleaning supplies, dishwasher soap, laundry detergent). </w:t>
      </w:r>
    </w:p>
    <w:p w:rsidR="005717F6" w:rsidP="4CC7D6EE" w:rsidRDefault="005717F6" w14:paraId="0B8CE2D4" w14:textId="5A8EEE25" w14:noSpellErr="1">
      <w:pPr>
        <w:rPr>
          <w:rFonts w:ascii="Open Sans" w:hAnsi="Open Sans" w:eastAsia="Open Sans" w:cs="Open Sans"/>
        </w:rPr>
      </w:pPr>
    </w:p>
    <w:p w:rsidR="005717F6" w:rsidP="4CC7D6EE" w:rsidRDefault="0E2016C4" w14:paraId="401EC73C" w14:textId="7CA0A3A2">
      <w:pPr>
        <w:ind w:left="1" w:hanging="1"/>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Guests </w:t>
      </w:r>
    </w:p>
    <w:p w:rsidR="005717F6" w:rsidP="4CC7D6EE" w:rsidRDefault="0E2016C4" w14:paraId="6A2AA871" w14:textId="4B07B52C">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Only with express permission from Landlord.</w:t>
      </w:r>
    </w:p>
    <w:p w:rsidR="005717F6" w:rsidP="4CC7D6EE" w:rsidRDefault="0E2016C4" w14:paraId="66FDC553" w14:textId="69CD7690">
      <w:pPr>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Smoking </w:t>
      </w:r>
    </w:p>
    <w:p w:rsidR="005717F6" w:rsidP="4CC7D6EE" w:rsidRDefault="0E2016C4" w14:paraId="0C7C2835" w14:textId="45813F6D">
      <w:pPr>
        <w:ind w:firstLine="9"/>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Cigarettes</w:t>
      </w:r>
      <w:r w:rsidRPr="4CC7D6EE" w:rsidR="4E03A6CE">
        <w:rPr>
          <w:rFonts w:ascii="Open Sans" w:hAnsi="Open Sans" w:eastAsia="Open Sans" w:cs="Open Sans"/>
          <w:color w:val="000000" w:themeColor="text1" w:themeTint="FF" w:themeShade="FF"/>
          <w:sz w:val="24"/>
          <w:szCs w:val="24"/>
        </w:rPr>
        <w:t>, e-cigarettes,</w:t>
      </w:r>
      <w:r w:rsidRPr="4CC7D6EE" w:rsidR="4B8BC95D">
        <w:rPr>
          <w:rFonts w:ascii="Open Sans" w:hAnsi="Open Sans" w:eastAsia="Open Sans" w:cs="Open Sans"/>
          <w:color w:val="000000" w:themeColor="text1" w:themeTint="FF" w:themeShade="FF"/>
          <w:sz w:val="24"/>
          <w:szCs w:val="24"/>
        </w:rPr>
        <w:t xml:space="preserve"> or any other type of smoking </w:t>
      </w:r>
      <w:r w:rsidRPr="4CC7D6EE" w:rsidR="17B71B13">
        <w:rPr>
          <w:rFonts w:ascii="Open Sans" w:hAnsi="Open Sans" w:eastAsia="Open Sans" w:cs="Open Sans"/>
          <w:color w:val="000000" w:themeColor="text1" w:themeTint="FF" w:themeShade="FF"/>
          <w:sz w:val="24"/>
          <w:szCs w:val="24"/>
        </w:rPr>
        <w:t>i</w:t>
      </w:r>
      <w:r w:rsidRPr="4CC7D6EE" w:rsidR="4B8BC95D">
        <w:rPr>
          <w:rFonts w:ascii="Open Sans" w:hAnsi="Open Sans" w:eastAsia="Open Sans" w:cs="Open Sans"/>
          <w:color w:val="000000" w:themeColor="text1" w:themeTint="FF" w:themeShade="FF"/>
          <w:sz w:val="24"/>
          <w:szCs w:val="24"/>
        </w:rPr>
        <w:t xml:space="preserve">s not </w:t>
      </w:r>
      <w:r w:rsidRPr="4CC7D6EE" w:rsidR="4B8BC95D">
        <w:rPr>
          <w:rFonts w:ascii="Open Sans" w:hAnsi="Open Sans" w:eastAsia="Open Sans" w:cs="Open Sans"/>
          <w:color w:val="000000" w:themeColor="text1" w:themeTint="FF" w:themeShade="FF"/>
          <w:sz w:val="24"/>
          <w:szCs w:val="24"/>
        </w:rPr>
        <w:t>permitted</w:t>
      </w:r>
      <w:r w:rsidRPr="4CC7D6EE" w:rsidR="4B8BC95D">
        <w:rPr>
          <w:rFonts w:ascii="Open Sans" w:hAnsi="Open Sans" w:eastAsia="Open Sans" w:cs="Open Sans"/>
          <w:color w:val="000000" w:themeColor="text1" w:themeTint="FF" w:themeShade="FF"/>
          <w:sz w:val="24"/>
          <w:szCs w:val="24"/>
        </w:rPr>
        <w:t xml:space="preserve"> at all in the property. If smoking outside, all cigarette butts</w:t>
      </w:r>
      <w:r w:rsidRPr="4CC7D6EE" w:rsidR="7C86436B">
        <w:rPr>
          <w:rFonts w:ascii="Open Sans" w:hAnsi="Open Sans" w:eastAsia="Open Sans" w:cs="Open Sans"/>
          <w:color w:val="000000" w:themeColor="text1" w:themeTint="FF" w:themeShade="FF"/>
          <w:sz w:val="24"/>
          <w:szCs w:val="24"/>
        </w:rPr>
        <w:t xml:space="preserve"> and/or vape cannisters</w:t>
      </w:r>
      <w:r w:rsidRPr="4CC7D6EE" w:rsidR="4B8BC95D">
        <w:rPr>
          <w:rFonts w:ascii="Open Sans" w:hAnsi="Open Sans" w:eastAsia="Open Sans" w:cs="Open Sans"/>
          <w:color w:val="000000" w:themeColor="text1" w:themeTint="FF" w:themeShade="FF"/>
          <w:sz w:val="24"/>
          <w:szCs w:val="24"/>
        </w:rPr>
        <w:t xml:space="preserve"> need to be properly disposed of in a bin. </w:t>
      </w:r>
    </w:p>
    <w:p w:rsidR="005717F6" w:rsidP="4CC7D6EE" w:rsidRDefault="0E2016C4" w14:paraId="7C880E9E" w14:textId="408A51C0">
      <w:pPr>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Alcohol Use </w:t>
      </w:r>
    </w:p>
    <w:p w:rsidR="005717F6" w:rsidP="4CC7D6EE" w:rsidRDefault="0E2016C4" w14:paraId="15EA8D9B" w14:textId="1F71C0BE">
      <w:pPr>
        <w:ind w:left="1" w:hanging="1"/>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Alcohol may only be consumed by those the age of 18 and older, and only in a responsible manner. </w:t>
      </w:r>
    </w:p>
    <w:p w:rsidR="005717F6" w:rsidP="4CC7D6EE" w:rsidRDefault="0E2016C4" w14:paraId="0EBFD2A0" w14:textId="508DD470">
      <w:pPr>
        <w:ind w:left="1" w:hanging="1"/>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Drug Use </w:t>
      </w:r>
    </w:p>
    <w:p w:rsidR="005717F6" w:rsidP="4CC7D6EE" w:rsidRDefault="0E2016C4" w14:paraId="17996331" w14:textId="01B765FE">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Any type of illegal </w:t>
      </w:r>
      <w:r w:rsidRPr="4CC7D6EE" w:rsidR="4EB481E2">
        <w:rPr>
          <w:rFonts w:ascii="Open Sans" w:hAnsi="Open Sans" w:eastAsia="Open Sans" w:cs="Open Sans"/>
          <w:color w:val="000000" w:themeColor="text1" w:themeTint="FF" w:themeShade="FF"/>
          <w:sz w:val="24"/>
          <w:szCs w:val="24"/>
        </w:rPr>
        <w:t>d</w:t>
      </w:r>
      <w:r w:rsidRPr="4CC7D6EE" w:rsidR="4B8BC95D">
        <w:rPr>
          <w:rFonts w:ascii="Open Sans" w:hAnsi="Open Sans" w:eastAsia="Open Sans" w:cs="Open Sans"/>
          <w:color w:val="000000" w:themeColor="text1" w:themeTint="FF" w:themeShade="FF"/>
          <w:sz w:val="24"/>
          <w:szCs w:val="24"/>
        </w:rPr>
        <w:t>rug is not to be brought around or used in the property. Any violation of this rule and the Authorities will be contacted, and tenant will be evicted without notice.</w:t>
      </w:r>
    </w:p>
    <w:p w:rsidR="005717F6" w:rsidP="4CC7D6EE" w:rsidRDefault="0E2016C4" w14:paraId="221C3BA6" w14:textId="17A3DE31">
      <w:pPr>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Music/TV </w:t>
      </w:r>
    </w:p>
    <w:p w:rsidR="005717F6" w:rsidP="4CC7D6EE" w:rsidRDefault="0E2016C4" w14:paraId="53373973" w14:textId="658533EF">
      <w:pPr>
        <w:ind w:left="4" w:hanging="4"/>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Noise should not be loud enough to bother anyone in the property or for the sound to travel out of the room with the door shut. If it does, when asked to turn down the first time should be done </w:t>
      </w:r>
      <w:r w:rsidRPr="4CC7D6EE" w:rsidR="4B8BC95D">
        <w:rPr>
          <w:rFonts w:ascii="Open Sans" w:hAnsi="Open Sans" w:eastAsia="Open Sans" w:cs="Open Sans"/>
          <w:color w:val="000000" w:themeColor="text1" w:themeTint="FF" w:themeShade="FF"/>
          <w:sz w:val="24"/>
          <w:szCs w:val="24"/>
        </w:rPr>
        <w:t>immediately</w:t>
      </w:r>
      <w:r w:rsidRPr="4CC7D6EE" w:rsidR="4B8BC95D">
        <w:rPr>
          <w:rFonts w:ascii="Open Sans" w:hAnsi="Open Sans" w:eastAsia="Open Sans" w:cs="Open Sans"/>
          <w:color w:val="000000" w:themeColor="text1" w:themeTint="FF" w:themeShade="FF"/>
          <w:sz w:val="24"/>
          <w:szCs w:val="24"/>
        </w:rPr>
        <w:t xml:space="preserve"> and not raised again. </w:t>
      </w:r>
    </w:p>
    <w:p w:rsidR="005717F6" w:rsidP="4CC7D6EE" w:rsidRDefault="0E2016C4" w14:paraId="0A0E53A1" w14:textId="5779C47D">
      <w:pPr>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Pets </w:t>
      </w:r>
    </w:p>
    <w:p w:rsidR="005717F6" w:rsidP="4CC7D6EE" w:rsidRDefault="0E2016C4" w14:paraId="37FADC5B" w14:textId="4B80F58E">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No pets are allowed in the property whatsoever. </w:t>
      </w:r>
    </w:p>
    <w:p w:rsidR="005717F6" w:rsidP="4CC7D6EE" w:rsidRDefault="0E2016C4" w14:paraId="5845FF26" w14:textId="5D0F42F1">
      <w:pPr>
        <w:rPr>
          <w:rFonts w:ascii="Open Sans" w:hAnsi="Open Sans" w:eastAsia="Open Sans" w:cs="Open Sans"/>
          <w:b w:val="1"/>
          <w:bCs w:val="1"/>
          <w:color w:val="000000" w:themeColor="text1" w:themeTint="FF" w:themeShade="FF"/>
          <w:sz w:val="24"/>
          <w:szCs w:val="24"/>
        </w:rPr>
      </w:pPr>
      <w:r w:rsidRPr="4CC7D6EE" w:rsidR="4B8BC95D">
        <w:rPr>
          <w:rFonts w:ascii="Open Sans" w:hAnsi="Open Sans" w:eastAsia="Open Sans" w:cs="Open Sans"/>
          <w:b w:val="1"/>
          <w:bCs w:val="1"/>
          <w:color w:val="000000" w:themeColor="text1" w:themeTint="FF" w:themeShade="FF"/>
          <w:sz w:val="24"/>
          <w:szCs w:val="24"/>
        </w:rPr>
        <w:t xml:space="preserve">Parking </w:t>
      </w:r>
    </w:p>
    <w:p w:rsidR="005717F6" w:rsidP="4CC7D6EE" w:rsidRDefault="0E2016C4" w14:paraId="1796AA7C" w14:textId="34EE408B">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Parking is available on the street outside of the property. </w:t>
      </w:r>
    </w:p>
    <w:p w:rsidR="005717F6" w:rsidP="4CC7D6EE" w:rsidRDefault="005717F6" w14:paraId="6FEE5F46" w14:textId="52DDD73F" w14:noSpellErr="1">
      <w:pPr>
        <w:rPr>
          <w:rFonts w:ascii="Open Sans" w:hAnsi="Open Sans" w:eastAsia="Open Sans" w:cs="Open Sans"/>
          <w:color w:val="000000" w:themeColor="text1"/>
          <w:sz w:val="24"/>
          <w:szCs w:val="24"/>
        </w:rPr>
      </w:pPr>
    </w:p>
    <w:p w:rsidR="005717F6" w:rsidP="4CC7D6EE" w:rsidRDefault="0E2016C4" w14:paraId="7A9CEFC9" w14:textId="747100C8">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Conflict Resolution </w:t>
      </w:r>
    </w:p>
    <w:p w:rsidR="005717F6" w:rsidP="4CC7D6EE" w:rsidRDefault="0E2016C4" w14:paraId="20E3B5A4" w14:textId="2124F6DD">
      <w:pPr>
        <w:ind w:left="3" w:hanging="3"/>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Each housemate will strive to develop </w:t>
      </w:r>
      <w:r w:rsidRPr="4CC7D6EE" w:rsidR="4B8BC95D">
        <w:rPr>
          <w:rFonts w:ascii="Open Sans" w:hAnsi="Open Sans" w:eastAsia="Open Sans" w:cs="Open Sans"/>
          <w:color w:val="000000" w:themeColor="text1" w:themeTint="FF" w:themeShade="FF"/>
          <w:sz w:val="24"/>
          <w:szCs w:val="24"/>
        </w:rPr>
        <w:t>mutual cooperation</w:t>
      </w:r>
      <w:r w:rsidRPr="4CC7D6EE" w:rsidR="4B8BC95D">
        <w:rPr>
          <w:rFonts w:ascii="Open Sans" w:hAnsi="Open Sans" w:eastAsia="Open Sans" w:cs="Open Sans"/>
          <w:color w:val="000000" w:themeColor="text1" w:themeTint="FF" w:themeShade="FF"/>
          <w:sz w:val="24"/>
          <w:szCs w:val="24"/>
        </w:rPr>
        <w:t xml:space="preserve"> and good feelings with the host. Should disagreements arise, each shall try to resolve the dispute in good faith using clear communication. If disputes continue thereafter, the housemates will discuss with Landlord and </w:t>
      </w:r>
      <w:r w:rsidRPr="4CC7D6EE" w:rsidR="4B8BC95D">
        <w:rPr>
          <w:rFonts w:ascii="Open Sans" w:hAnsi="Open Sans" w:eastAsia="Open Sans" w:cs="Open Sans"/>
          <w:color w:val="000000" w:themeColor="text1" w:themeTint="FF" w:themeShade="FF"/>
          <w:sz w:val="24"/>
          <w:szCs w:val="24"/>
        </w:rPr>
        <w:t>come to a conclusion</w:t>
      </w:r>
      <w:r w:rsidRPr="4CC7D6EE" w:rsidR="4B8BC95D">
        <w:rPr>
          <w:rFonts w:ascii="Open Sans" w:hAnsi="Open Sans" w:eastAsia="Open Sans" w:cs="Open Sans"/>
          <w:color w:val="000000" w:themeColor="text1" w:themeTint="FF" w:themeShade="FF"/>
          <w:sz w:val="24"/>
          <w:szCs w:val="24"/>
        </w:rPr>
        <w:t xml:space="preserve"> with the Landlords decision. </w:t>
      </w:r>
    </w:p>
    <w:p w:rsidR="005717F6" w:rsidP="4CC7D6EE" w:rsidRDefault="005717F6" w14:paraId="19A138B3" w14:textId="4E8A3823" w14:noSpellErr="1">
      <w:pPr>
        <w:ind w:left="3" w:hanging="3"/>
        <w:rPr>
          <w:rFonts w:ascii="Open Sans" w:hAnsi="Open Sans" w:eastAsia="Open Sans" w:cs="Open Sans"/>
          <w:color w:val="000000" w:themeColor="text1"/>
          <w:sz w:val="24"/>
          <w:szCs w:val="24"/>
        </w:rPr>
      </w:pPr>
    </w:p>
    <w:p w:rsidR="005717F6" w:rsidP="4CC7D6EE" w:rsidRDefault="0E2016C4" w14:paraId="68C4BDA2" w14:textId="2543C2BE">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Privacy </w:t>
      </w:r>
    </w:p>
    <w:p w:rsidR="005717F6" w:rsidP="4CC7D6EE" w:rsidRDefault="0E2016C4" w14:paraId="05122B2D" w14:textId="2F156CEA">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As required by law, the landlord may enter the tenant’s room only for the following reasons: (a) in case of emergency; (b) to make necessary or agreed-upon repairs, improvements, supply necessary agreed upon services, or exhibit dwelling unit to prospective or actual purchasers, mortgages, tenants, workers, or contractors; (c) when the tenant has abandoned or surrendered the premises; (d) pursuant to court order; (e) or to inspect living area of tenant to make sure all rules are being followed. </w:t>
      </w:r>
    </w:p>
    <w:p w:rsidR="005717F6" w:rsidP="4CC7D6EE" w:rsidRDefault="005717F6" w14:paraId="2FA3CEFB" w14:textId="75B6B36D" w14:noSpellErr="1">
      <w:pPr>
        <w:rPr>
          <w:rFonts w:ascii="Open Sans" w:hAnsi="Open Sans" w:eastAsia="Open Sans" w:cs="Open Sans"/>
          <w:color w:val="000000" w:themeColor="text1"/>
          <w:sz w:val="24"/>
          <w:szCs w:val="24"/>
        </w:rPr>
      </w:pPr>
    </w:p>
    <w:p w:rsidR="005717F6" w:rsidP="4CC7D6EE" w:rsidRDefault="0E2016C4" w14:paraId="57659967" w14:textId="032AF29A">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Pre-Move </w:t>
      </w:r>
      <w:r w:rsidRPr="4CC7D6EE" w:rsidR="4B8BC95D">
        <w:rPr>
          <w:rFonts w:ascii="Open Sans" w:hAnsi="Open Sans" w:eastAsia="Open Sans" w:cs="Open Sans"/>
          <w:b w:val="1"/>
          <w:bCs w:val="1"/>
          <w:color w:val="000000" w:themeColor="text1" w:themeTint="FF" w:themeShade="FF"/>
          <w:sz w:val="28"/>
          <w:szCs w:val="28"/>
        </w:rPr>
        <w:t>In</w:t>
      </w:r>
      <w:r w:rsidRPr="4CC7D6EE" w:rsidR="4B8BC95D">
        <w:rPr>
          <w:rFonts w:ascii="Open Sans" w:hAnsi="Open Sans" w:eastAsia="Open Sans" w:cs="Open Sans"/>
          <w:b w:val="1"/>
          <w:bCs w:val="1"/>
          <w:color w:val="000000" w:themeColor="text1" w:themeTint="FF" w:themeShade="FF"/>
          <w:sz w:val="28"/>
          <w:szCs w:val="28"/>
        </w:rPr>
        <w:t xml:space="preserve"> Inspection of room and Bathroom Notes </w:t>
      </w:r>
    </w:p>
    <w:p w:rsidR="005717F6" w:rsidP="4CC7D6EE" w:rsidRDefault="0E2016C4" w14:paraId="1CB8CA6E" w14:textId="1B94D2B2">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____________________________________________________________________________________________________________________________________________________</w:t>
      </w:r>
    </w:p>
    <w:p w:rsidR="005717F6" w:rsidP="4CC7D6EE" w:rsidRDefault="0E2016C4" w14:paraId="6CF23683" w14:textId="08DAAF02">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____________________________________________________________________________________________________________________________________________________</w:t>
      </w:r>
    </w:p>
    <w:p w:rsidR="005717F6" w:rsidP="4CC7D6EE" w:rsidRDefault="0E2016C4" w14:paraId="6E2DF582" w14:textId="331E1162">
      <w:pPr>
        <w:rPr>
          <w:rFonts w:ascii="Open Sans" w:hAnsi="Open Sans" w:eastAsia="Open Sans" w:cs="Open Sans"/>
          <w:b w:val="1"/>
          <w:bCs w:val="1"/>
          <w:color w:val="000000" w:themeColor="text1" w:themeTint="FF" w:themeShade="FF"/>
          <w:sz w:val="28"/>
          <w:szCs w:val="28"/>
        </w:rPr>
      </w:pPr>
      <w:r w:rsidRPr="4CC7D6EE" w:rsidR="4B8BC95D">
        <w:rPr>
          <w:rFonts w:ascii="Open Sans" w:hAnsi="Open Sans" w:eastAsia="Open Sans" w:cs="Open Sans"/>
          <w:b w:val="1"/>
          <w:bCs w:val="1"/>
          <w:color w:val="000000" w:themeColor="text1" w:themeTint="FF" w:themeShade="FF"/>
          <w:sz w:val="28"/>
          <w:szCs w:val="28"/>
        </w:rPr>
        <w:t xml:space="preserve">Agreement </w:t>
      </w:r>
    </w:p>
    <w:p w:rsidR="005717F6" w:rsidP="4CC7D6EE" w:rsidRDefault="0E2016C4" w14:paraId="27114DFF" w14:textId="5F464FE7">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This agreement is entered on this _______day of ___________, 20____ </w:t>
      </w:r>
    </w:p>
    <w:p w:rsidR="005717F6" w:rsidP="4CC7D6EE" w:rsidRDefault="0E2016C4" w14:paraId="273D60C8" w14:textId="602814CC">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___________________________ ______________________________ </w:t>
      </w:r>
    </w:p>
    <w:p w:rsidR="005717F6" w:rsidP="4CC7D6EE" w:rsidRDefault="0E2016C4" w14:paraId="5A543A40" w14:textId="0416B193">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Landlord (print) Tenant (Print) </w:t>
      </w:r>
    </w:p>
    <w:p w:rsidR="005717F6" w:rsidP="4CC7D6EE" w:rsidRDefault="0E2016C4" w14:paraId="2F73A5A1" w14:textId="2AFBB924">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 xml:space="preserve">___________________________ ______________________________ </w:t>
      </w:r>
    </w:p>
    <w:p w:rsidR="005717F6" w:rsidP="4CC7D6EE" w:rsidRDefault="0E2016C4" w14:paraId="5E5787A5" w14:textId="738B6335">
      <w:pPr>
        <w:rPr>
          <w:rFonts w:ascii="Open Sans" w:hAnsi="Open Sans" w:eastAsia="Open Sans" w:cs="Open Sans"/>
          <w:color w:val="000000" w:themeColor="text1" w:themeTint="FF" w:themeShade="FF"/>
          <w:sz w:val="24"/>
          <w:szCs w:val="24"/>
        </w:rPr>
      </w:pPr>
      <w:r w:rsidRPr="4CC7D6EE" w:rsidR="4B8BC95D">
        <w:rPr>
          <w:rFonts w:ascii="Open Sans" w:hAnsi="Open Sans" w:eastAsia="Open Sans" w:cs="Open Sans"/>
          <w:color w:val="000000" w:themeColor="text1" w:themeTint="FF" w:themeShade="FF"/>
          <w:sz w:val="24"/>
          <w:szCs w:val="24"/>
        </w:rPr>
        <w:t>Landlord Signature Tenant Signature</w:t>
      </w:r>
    </w:p>
    <w:sectPr w:rsidR="005717F6">
      <w:headerReference w:type="default" r:id="rId14"/>
      <w:foot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2969" w:rsidP="00F656BC" w:rsidRDefault="003C2969" w14:paraId="03AC5F1B" w14:textId="77777777">
      <w:pPr>
        <w:spacing w:after="0" w:line="240" w:lineRule="auto"/>
      </w:pPr>
      <w:r>
        <w:separator/>
      </w:r>
    </w:p>
  </w:endnote>
  <w:endnote w:type="continuationSeparator" w:id="0">
    <w:p w:rsidR="003C2969" w:rsidP="00F656BC" w:rsidRDefault="003C2969" w14:paraId="74A9FD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492533"/>
      <w:docPartObj>
        <w:docPartGallery w:val="Page Numbers (Bottom of Page)"/>
        <w:docPartUnique/>
      </w:docPartObj>
    </w:sdtPr>
    <w:sdtEndPr>
      <w:rPr>
        <w:noProof/>
      </w:rPr>
    </w:sdtEndPr>
    <w:sdtContent>
      <w:p w:rsidR="00F656BC" w:rsidRDefault="00F656BC" w14:paraId="2E1D7DFE" w14:textId="7533366A">
        <w:pPr>
          <w:pStyle w:val="Footer"/>
          <w:jc w:val="right"/>
        </w:pPr>
        <w:r>
          <w:fldChar w:fldCharType="begin"/>
        </w:r>
        <w:r>
          <w:instrText xml:space="preserve"> PAGE   \* MERGEFORMAT </w:instrText>
        </w:r>
        <w:r>
          <w:fldChar w:fldCharType="separate"/>
        </w:r>
        <w:r w:rsidRPr="570D625F" w:rsidR="570D625F">
          <w:rPr>
            <w:noProof/>
          </w:rPr>
          <w:t>2</w:t>
        </w:r>
        <w:r w:rsidRPr="570D625F">
          <w:rPr>
            <w:noProof/>
          </w:rPr>
          <w:fldChar w:fldCharType="end"/>
        </w:r>
      </w:p>
    </w:sdtContent>
  </w:sdt>
  <w:p w:rsidR="00F656BC" w:rsidP="570D625F" w:rsidRDefault="00F656BC" w14:paraId="38D5076D" w14:textId="207E15FD">
    <w:pPr>
      <w:pStyle w:val="Header"/>
    </w:pPr>
    <w:r w:rsidR="570D625F">
      <w:rPr/>
      <w:t>v07 250313</w:t>
    </w:r>
  </w:p>
  <w:p w:rsidR="00F656BC" w:rsidRDefault="00F656BC" w14:paraId="27CFB1F2" w14:textId="67F9D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2969" w:rsidP="00F656BC" w:rsidRDefault="003C2969" w14:paraId="551676A2" w14:textId="77777777">
      <w:pPr>
        <w:spacing w:after="0" w:line="240" w:lineRule="auto"/>
      </w:pPr>
      <w:r>
        <w:separator/>
      </w:r>
    </w:p>
  </w:footnote>
  <w:footnote w:type="continuationSeparator" w:id="0">
    <w:p w:rsidR="003C2969" w:rsidP="00F656BC" w:rsidRDefault="003C2969" w14:paraId="692472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75CA41EF" w:rsidP="75CA41EF" w:rsidRDefault="75CA41EF" w14:paraId="38F4345D" w14:textId="3E2003B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dDOfepR" int2:invalidationBookmarkName="" int2:hashCode="3OFsdiJ46rJJ79" int2:id="0bJIp5sX">
      <int2:state int2:type="WordDesignerDefaultAnnotation" int2:value="Rejected"/>
    </int2:bookmark>
    <int2:bookmark int2:bookmarkName="_Int_km1p4TYP" int2:invalidationBookmarkName="" int2:hashCode="F969Ir/9Aw5FPa" int2:id="qGGqXb4B">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2FB0"/>
    <w:multiLevelType w:val="hybridMultilevel"/>
    <w:tmpl w:val="C074A8CA"/>
    <w:lvl w:ilvl="0" w:tplc="FFFFFFFF">
      <w:start w:val="1"/>
      <w:numFmt w:val="bullet"/>
      <w:lvlText w:val=""/>
      <w:lvlJc w:val="left"/>
      <w:pPr>
        <w:ind w:left="720" w:hanging="360"/>
      </w:pPr>
      <w:rPr>
        <w:rFonts w:hint="default" w:ascii="Symbol" w:hAnsi="Symbol"/>
      </w:rPr>
    </w:lvl>
    <w:lvl w:ilvl="1" w:tplc="D0D644F4">
      <w:start w:val="1"/>
      <w:numFmt w:val="bullet"/>
      <w:lvlText w:val="o"/>
      <w:lvlJc w:val="left"/>
      <w:pPr>
        <w:ind w:left="1440" w:hanging="360"/>
      </w:pPr>
      <w:rPr>
        <w:rFonts w:hint="default" w:ascii="Courier New" w:hAnsi="Courier New"/>
      </w:rPr>
    </w:lvl>
    <w:lvl w:ilvl="2" w:tplc="D160F266">
      <w:start w:val="1"/>
      <w:numFmt w:val="bullet"/>
      <w:lvlText w:val=""/>
      <w:lvlJc w:val="left"/>
      <w:pPr>
        <w:ind w:left="2160" w:hanging="360"/>
      </w:pPr>
      <w:rPr>
        <w:rFonts w:hint="default" w:ascii="Wingdings" w:hAnsi="Wingdings"/>
      </w:rPr>
    </w:lvl>
    <w:lvl w:ilvl="3" w:tplc="C8085368">
      <w:start w:val="1"/>
      <w:numFmt w:val="bullet"/>
      <w:lvlText w:val=""/>
      <w:lvlJc w:val="left"/>
      <w:pPr>
        <w:ind w:left="2880" w:hanging="360"/>
      </w:pPr>
      <w:rPr>
        <w:rFonts w:hint="default" w:ascii="Symbol" w:hAnsi="Symbol"/>
      </w:rPr>
    </w:lvl>
    <w:lvl w:ilvl="4" w:tplc="4022E5F8">
      <w:start w:val="1"/>
      <w:numFmt w:val="bullet"/>
      <w:lvlText w:val="o"/>
      <w:lvlJc w:val="left"/>
      <w:pPr>
        <w:ind w:left="3600" w:hanging="360"/>
      </w:pPr>
      <w:rPr>
        <w:rFonts w:hint="default" w:ascii="Courier New" w:hAnsi="Courier New"/>
      </w:rPr>
    </w:lvl>
    <w:lvl w:ilvl="5" w:tplc="E7AE9966">
      <w:start w:val="1"/>
      <w:numFmt w:val="bullet"/>
      <w:lvlText w:val=""/>
      <w:lvlJc w:val="left"/>
      <w:pPr>
        <w:ind w:left="4320" w:hanging="360"/>
      </w:pPr>
      <w:rPr>
        <w:rFonts w:hint="default" w:ascii="Wingdings" w:hAnsi="Wingdings"/>
      </w:rPr>
    </w:lvl>
    <w:lvl w:ilvl="6" w:tplc="830E5692">
      <w:start w:val="1"/>
      <w:numFmt w:val="bullet"/>
      <w:lvlText w:val=""/>
      <w:lvlJc w:val="left"/>
      <w:pPr>
        <w:ind w:left="5040" w:hanging="360"/>
      </w:pPr>
      <w:rPr>
        <w:rFonts w:hint="default" w:ascii="Symbol" w:hAnsi="Symbol"/>
      </w:rPr>
    </w:lvl>
    <w:lvl w:ilvl="7" w:tplc="A814AB06">
      <w:start w:val="1"/>
      <w:numFmt w:val="bullet"/>
      <w:lvlText w:val="o"/>
      <w:lvlJc w:val="left"/>
      <w:pPr>
        <w:ind w:left="5760" w:hanging="360"/>
      </w:pPr>
      <w:rPr>
        <w:rFonts w:hint="default" w:ascii="Courier New" w:hAnsi="Courier New"/>
      </w:rPr>
    </w:lvl>
    <w:lvl w:ilvl="8" w:tplc="999EDBE0">
      <w:start w:val="1"/>
      <w:numFmt w:val="bullet"/>
      <w:lvlText w:val=""/>
      <w:lvlJc w:val="left"/>
      <w:pPr>
        <w:ind w:left="6480" w:hanging="360"/>
      </w:pPr>
      <w:rPr>
        <w:rFonts w:hint="default" w:ascii="Wingdings" w:hAnsi="Wingdings"/>
      </w:rPr>
    </w:lvl>
  </w:abstractNum>
  <w:abstractNum w:abstractNumId="1" w15:restartNumberingAfterBreak="0">
    <w:nsid w:val="08642439"/>
    <w:multiLevelType w:val="multilevel"/>
    <w:tmpl w:val="ACFA910C"/>
    <w:lvl w:ilvl="0">
      <w:start w:val="9"/>
      <w:numFmt w:val="decimal"/>
      <w:lvlText w:val="%1.0"/>
      <w:lvlJc w:val="left"/>
      <w:pPr>
        <w:ind w:left="720" w:hanging="720"/>
      </w:pPr>
      <w:rPr>
        <w:rFonts w:hint="default" w:eastAsia="Calibri"/>
        <w:color w:val="0563C1" w:themeColor="hyperlink"/>
        <w:sz w:val="22"/>
        <w:u w:val="single"/>
      </w:rPr>
    </w:lvl>
    <w:lvl w:ilvl="1">
      <w:start w:val="1"/>
      <w:numFmt w:val="decimal"/>
      <w:lvlText w:val="%1.%2"/>
      <w:lvlJc w:val="left"/>
      <w:pPr>
        <w:ind w:left="1440" w:hanging="720"/>
      </w:pPr>
      <w:rPr>
        <w:rFonts w:hint="default" w:eastAsia="Calibri"/>
        <w:color w:val="0563C1" w:themeColor="hyperlink"/>
        <w:sz w:val="22"/>
        <w:u w:val="single"/>
      </w:rPr>
    </w:lvl>
    <w:lvl w:ilvl="2">
      <w:start w:val="1"/>
      <w:numFmt w:val="decimal"/>
      <w:lvlText w:val="%1.%2.%3"/>
      <w:lvlJc w:val="left"/>
      <w:pPr>
        <w:ind w:left="2160" w:hanging="720"/>
      </w:pPr>
      <w:rPr>
        <w:rFonts w:hint="default" w:eastAsia="Calibri"/>
        <w:color w:val="0563C1" w:themeColor="hyperlink"/>
        <w:sz w:val="22"/>
        <w:u w:val="single"/>
      </w:rPr>
    </w:lvl>
    <w:lvl w:ilvl="3">
      <w:start w:val="1"/>
      <w:numFmt w:val="decimal"/>
      <w:lvlText w:val="%1.%2.%3.%4"/>
      <w:lvlJc w:val="left"/>
      <w:pPr>
        <w:ind w:left="3240" w:hanging="1080"/>
      </w:pPr>
      <w:rPr>
        <w:rFonts w:hint="default" w:eastAsia="Calibri"/>
        <w:color w:val="0563C1" w:themeColor="hyperlink"/>
        <w:sz w:val="22"/>
        <w:u w:val="single"/>
      </w:rPr>
    </w:lvl>
    <w:lvl w:ilvl="4">
      <w:start w:val="1"/>
      <w:numFmt w:val="decimal"/>
      <w:lvlText w:val="%1.%2.%3.%4.%5"/>
      <w:lvlJc w:val="left"/>
      <w:pPr>
        <w:ind w:left="4320" w:hanging="1440"/>
      </w:pPr>
      <w:rPr>
        <w:rFonts w:hint="default" w:eastAsia="Calibri"/>
        <w:color w:val="0563C1" w:themeColor="hyperlink"/>
        <w:sz w:val="22"/>
        <w:u w:val="single"/>
      </w:rPr>
    </w:lvl>
    <w:lvl w:ilvl="5">
      <w:start w:val="1"/>
      <w:numFmt w:val="decimal"/>
      <w:lvlText w:val="%1.%2.%3.%4.%5.%6"/>
      <w:lvlJc w:val="left"/>
      <w:pPr>
        <w:ind w:left="5040" w:hanging="1440"/>
      </w:pPr>
      <w:rPr>
        <w:rFonts w:hint="default" w:eastAsia="Calibri"/>
        <w:color w:val="0563C1" w:themeColor="hyperlink"/>
        <w:sz w:val="22"/>
        <w:u w:val="single"/>
      </w:rPr>
    </w:lvl>
    <w:lvl w:ilvl="6">
      <w:start w:val="1"/>
      <w:numFmt w:val="decimal"/>
      <w:lvlText w:val="%1.%2.%3.%4.%5.%6.%7"/>
      <w:lvlJc w:val="left"/>
      <w:pPr>
        <w:ind w:left="6120" w:hanging="1800"/>
      </w:pPr>
      <w:rPr>
        <w:rFonts w:hint="default" w:eastAsia="Calibri"/>
        <w:color w:val="0563C1" w:themeColor="hyperlink"/>
        <w:sz w:val="22"/>
        <w:u w:val="single"/>
      </w:rPr>
    </w:lvl>
    <w:lvl w:ilvl="7">
      <w:start w:val="1"/>
      <w:numFmt w:val="decimal"/>
      <w:lvlText w:val="%1.%2.%3.%4.%5.%6.%7.%8"/>
      <w:lvlJc w:val="left"/>
      <w:pPr>
        <w:ind w:left="7200" w:hanging="2160"/>
      </w:pPr>
      <w:rPr>
        <w:rFonts w:hint="default" w:eastAsia="Calibri"/>
        <w:color w:val="0563C1" w:themeColor="hyperlink"/>
        <w:sz w:val="22"/>
        <w:u w:val="single"/>
      </w:rPr>
    </w:lvl>
    <w:lvl w:ilvl="8">
      <w:start w:val="1"/>
      <w:numFmt w:val="decimal"/>
      <w:lvlText w:val="%1.%2.%3.%4.%5.%6.%7.%8.%9"/>
      <w:lvlJc w:val="left"/>
      <w:pPr>
        <w:ind w:left="7920" w:hanging="2160"/>
      </w:pPr>
      <w:rPr>
        <w:rFonts w:hint="default" w:eastAsia="Calibri"/>
        <w:color w:val="0563C1" w:themeColor="hyperlink"/>
        <w:sz w:val="22"/>
        <w:u w:val="single"/>
      </w:rPr>
    </w:lvl>
  </w:abstractNum>
  <w:abstractNum w:abstractNumId="2" w15:restartNumberingAfterBreak="0">
    <w:nsid w:val="0D0116A3"/>
    <w:multiLevelType w:val="hybridMultilevel"/>
    <w:tmpl w:val="FF4212DE"/>
    <w:lvl w:ilvl="0" w:tplc="0D7CC838">
      <w:start w:val="1"/>
      <w:numFmt w:val="upperLetter"/>
      <w:lvlText w:val="%1)"/>
      <w:lvlJc w:val="left"/>
      <w:pPr>
        <w:ind w:left="720" w:hanging="360"/>
      </w:pPr>
    </w:lvl>
    <w:lvl w:ilvl="1" w:tplc="88EE7324">
      <w:start w:val="1"/>
      <w:numFmt w:val="lowerLetter"/>
      <w:lvlText w:val="%2."/>
      <w:lvlJc w:val="left"/>
      <w:pPr>
        <w:ind w:left="1440" w:hanging="360"/>
      </w:pPr>
    </w:lvl>
    <w:lvl w:ilvl="2" w:tplc="ACFE1918">
      <w:start w:val="1"/>
      <w:numFmt w:val="lowerRoman"/>
      <w:lvlText w:val="%3."/>
      <w:lvlJc w:val="right"/>
      <w:pPr>
        <w:ind w:left="2160" w:hanging="180"/>
      </w:pPr>
    </w:lvl>
    <w:lvl w:ilvl="3" w:tplc="0C8CC84E">
      <w:start w:val="1"/>
      <w:numFmt w:val="decimal"/>
      <w:lvlText w:val="%4."/>
      <w:lvlJc w:val="left"/>
      <w:pPr>
        <w:ind w:left="2880" w:hanging="360"/>
      </w:pPr>
    </w:lvl>
    <w:lvl w:ilvl="4" w:tplc="FAECF696">
      <w:start w:val="1"/>
      <w:numFmt w:val="lowerLetter"/>
      <w:lvlText w:val="%5."/>
      <w:lvlJc w:val="left"/>
      <w:pPr>
        <w:ind w:left="3600" w:hanging="360"/>
      </w:pPr>
    </w:lvl>
    <w:lvl w:ilvl="5" w:tplc="8FE81A82">
      <w:start w:val="1"/>
      <w:numFmt w:val="lowerRoman"/>
      <w:lvlText w:val="%6."/>
      <w:lvlJc w:val="right"/>
      <w:pPr>
        <w:ind w:left="4320" w:hanging="180"/>
      </w:pPr>
    </w:lvl>
    <w:lvl w:ilvl="6" w:tplc="6A2CA9DA">
      <w:start w:val="1"/>
      <w:numFmt w:val="decimal"/>
      <w:lvlText w:val="%7."/>
      <w:lvlJc w:val="left"/>
      <w:pPr>
        <w:ind w:left="5040" w:hanging="360"/>
      </w:pPr>
    </w:lvl>
    <w:lvl w:ilvl="7" w:tplc="B128BCEA">
      <w:start w:val="1"/>
      <w:numFmt w:val="lowerLetter"/>
      <w:lvlText w:val="%8."/>
      <w:lvlJc w:val="left"/>
      <w:pPr>
        <w:ind w:left="5760" w:hanging="360"/>
      </w:pPr>
    </w:lvl>
    <w:lvl w:ilvl="8" w:tplc="DF148906">
      <w:start w:val="1"/>
      <w:numFmt w:val="lowerRoman"/>
      <w:lvlText w:val="%9."/>
      <w:lvlJc w:val="right"/>
      <w:pPr>
        <w:ind w:left="6480" w:hanging="180"/>
      </w:pPr>
    </w:lvl>
  </w:abstractNum>
  <w:abstractNum w:abstractNumId="3" w15:restartNumberingAfterBreak="0">
    <w:nsid w:val="19B559CA"/>
    <w:multiLevelType w:val="hybridMultilevel"/>
    <w:tmpl w:val="D4962E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24298"/>
    <w:multiLevelType w:val="hybridMultilevel"/>
    <w:tmpl w:val="3F3673B4"/>
    <w:lvl w:ilvl="0" w:tplc="20C216DA">
      <w:start w:val="1"/>
      <w:numFmt w:val="upperLetter"/>
      <w:lvlText w:val="%1)"/>
      <w:lvlJc w:val="left"/>
      <w:pPr>
        <w:ind w:left="720" w:hanging="360"/>
      </w:pPr>
    </w:lvl>
    <w:lvl w:ilvl="1" w:tplc="14044BAE">
      <w:start w:val="1"/>
      <w:numFmt w:val="lowerLetter"/>
      <w:lvlText w:val="%2."/>
      <w:lvlJc w:val="left"/>
      <w:pPr>
        <w:ind w:left="1440" w:hanging="360"/>
      </w:pPr>
    </w:lvl>
    <w:lvl w:ilvl="2" w:tplc="C846E1AC">
      <w:start w:val="1"/>
      <w:numFmt w:val="lowerRoman"/>
      <w:lvlText w:val="%3."/>
      <w:lvlJc w:val="right"/>
      <w:pPr>
        <w:ind w:left="2160" w:hanging="180"/>
      </w:pPr>
    </w:lvl>
    <w:lvl w:ilvl="3" w:tplc="0FA20044">
      <w:start w:val="1"/>
      <w:numFmt w:val="decimal"/>
      <w:lvlText w:val="%4."/>
      <w:lvlJc w:val="left"/>
      <w:pPr>
        <w:ind w:left="2880" w:hanging="360"/>
      </w:pPr>
    </w:lvl>
    <w:lvl w:ilvl="4" w:tplc="7110F5EA">
      <w:start w:val="1"/>
      <w:numFmt w:val="lowerLetter"/>
      <w:lvlText w:val="%5."/>
      <w:lvlJc w:val="left"/>
      <w:pPr>
        <w:ind w:left="3600" w:hanging="360"/>
      </w:pPr>
    </w:lvl>
    <w:lvl w:ilvl="5" w:tplc="D02E19EA">
      <w:start w:val="1"/>
      <w:numFmt w:val="lowerRoman"/>
      <w:lvlText w:val="%6."/>
      <w:lvlJc w:val="right"/>
      <w:pPr>
        <w:ind w:left="4320" w:hanging="180"/>
      </w:pPr>
    </w:lvl>
    <w:lvl w:ilvl="6" w:tplc="7548B470">
      <w:start w:val="1"/>
      <w:numFmt w:val="decimal"/>
      <w:lvlText w:val="%7."/>
      <w:lvlJc w:val="left"/>
      <w:pPr>
        <w:ind w:left="5040" w:hanging="360"/>
      </w:pPr>
    </w:lvl>
    <w:lvl w:ilvl="7" w:tplc="AA1A181A">
      <w:start w:val="1"/>
      <w:numFmt w:val="lowerLetter"/>
      <w:lvlText w:val="%8."/>
      <w:lvlJc w:val="left"/>
      <w:pPr>
        <w:ind w:left="5760" w:hanging="360"/>
      </w:pPr>
    </w:lvl>
    <w:lvl w:ilvl="8" w:tplc="0FCC5BA0">
      <w:start w:val="1"/>
      <w:numFmt w:val="lowerRoman"/>
      <w:lvlText w:val="%9."/>
      <w:lvlJc w:val="right"/>
      <w:pPr>
        <w:ind w:left="6480" w:hanging="180"/>
      </w:pPr>
    </w:lvl>
  </w:abstractNum>
  <w:abstractNum w:abstractNumId="5" w15:restartNumberingAfterBreak="0">
    <w:nsid w:val="1C034588"/>
    <w:multiLevelType w:val="hybridMultilevel"/>
    <w:tmpl w:val="3976B2B6"/>
    <w:lvl w:ilvl="0" w:tplc="74CC2ECC">
      <w:start w:val="1"/>
      <w:numFmt w:val="upperLetter"/>
      <w:lvlText w:val="%1)"/>
      <w:lvlJc w:val="left"/>
      <w:pPr>
        <w:ind w:left="720" w:hanging="360"/>
      </w:pPr>
    </w:lvl>
    <w:lvl w:ilvl="1" w:tplc="C57A771A">
      <w:start w:val="1"/>
      <w:numFmt w:val="lowerLetter"/>
      <w:lvlText w:val="%2."/>
      <w:lvlJc w:val="left"/>
      <w:pPr>
        <w:ind w:left="1440" w:hanging="360"/>
      </w:pPr>
    </w:lvl>
    <w:lvl w:ilvl="2" w:tplc="C01ED90A">
      <w:start w:val="1"/>
      <w:numFmt w:val="lowerRoman"/>
      <w:lvlText w:val="%3."/>
      <w:lvlJc w:val="right"/>
      <w:pPr>
        <w:ind w:left="2160" w:hanging="180"/>
      </w:pPr>
    </w:lvl>
    <w:lvl w:ilvl="3" w:tplc="F344188A">
      <w:start w:val="1"/>
      <w:numFmt w:val="decimal"/>
      <w:lvlText w:val="%4."/>
      <w:lvlJc w:val="left"/>
      <w:pPr>
        <w:ind w:left="2880" w:hanging="360"/>
      </w:pPr>
    </w:lvl>
    <w:lvl w:ilvl="4" w:tplc="C4208F4E">
      <w:start w:val="1"/>
      <w:numFmt w:val="lowerLetter"/>
      <w:lvlText w:val="%5."/>
      <w:lvlJc w:val="left"/>
      <w:pPr>
        <w:ind w:left="3600" w:hanging="360"/>
      </w:pPr>
    </w:lvl>
    <w:lvl w:ilvl="5" w:tplc="32DC7B9C">
      <w:start w:val="1"/>
      <w:numFmt w:val="lowerRoman"/>
      <w:lvlText w:val="%6."/>
      <w:lvlJc w:val="right"/>
      <w:pPr>
        <w:ind w:left="4320" w:hanging="180"/>
      </w:pPr>
    </w:lvl>
    <w:lvl w:ilvl="6" w:tplc="AB069F1E">
      <w:start w:val="1"/>
      <w:numFmt w:val="decimal"/>
      <w:lvlText w:val="%7."/>
      <w:lvlJc w:val="left"/>
      <w:pPr>
        <w:ind w:left="5040" w:hanging="360"/>
      </w:pPr>
    </w:lvl>
    <w:lvl w:ilvl="7" w:tplc="E896557E">
      <w:start w:val="1"/>
      <w:numFmt w:val="lowerLetter"/>
      <w:lvlText w:val="%8."/>
      <w:lvlJc w:val="left"/>
      <w:pPr>
        <w:ind w:left="5760" w:hanging="360"/>
      </w:pPr>
    </w:lvl>
    <w:lvl w:ilvl="8" w:tplc="421A3E3A">
      <w:start w:val="1"/>
      <w:numFmt w:val="lowerRoman"/>
      <w:lvlText w:val="%9."/>
      <w:lvlJc w:val="right"/>
      <w:pPr>
        <w:ind w:left="6480" w:hanging="180"/>
      </w:pPr>
    </w:lvl>
  </w:abstractNum>
  <w:abstractNum w:abstractNumId="6" w15:restartNumberingAfterBreak="0">
    <w:nsid w:val="24225C49"/>
    <w:multiLevelType w:val="hybridMultilevel"/>
    <w:tmpl w:val="FF8892D6"/>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F107DC"/>
    <w:multiLevelType w:val="hybridMultilevel"/>
    <w:tmpl w:val="8EC4983E"/>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D66F22"/>
    <w:multiLevelType w:val="multilevel"/>
    <w:tmpl w:val="62B072E4"/>
    <w:lvl w:ilvl="0">
      <w:start w:val="6"/>
      <w:numFmt w:val="decimal"/>
      <w:lvlText w:val="%1.0"/>
      <w:lvlJc w:val="left"/>
      <w:pPr>
        <w:ind w:left="405" w:hanging="405"/>
      </w:pPr>
      <w:rPr>
        <w:rFonts w:hint="default" w:eastAsia="Calibri"/>
        <w:color w:val="2F5496" w:themeColor="accent1" w:themeShade="BF"/>
        <w:sz w:val="32"/>
      </w:rPr>
    </w:lvl>
    <w:lvl w:ilvl="1">
      <w:start w:val="1"/>
      <w:numFmt w:val="decimal"/>
      <w:lvlText w:val="%1.%2"/>
      <w:lvlJc w:val="left"/>
      <w:pPr>
        <w:ind w:left="1125" w:hanging="405"/>
      </w:pPr>
      <w:rPr>
        <w:rFonts w:hint="default" w:eastAsia="Calibri"/>
        <w:color w:val="2F5496" w:themeColor="accent1" w:themeShade="BF"/>
        <w:sz w:val="32"/>
      </w:rPr>
    </w:lvl>
    <w:lvl w:ilvl="2">
      <w:start w:val="1"/>
      <w:numFmt w:val="decimal"/>
      <w:lvlText w:val="%1.%2.%3"/>
      <w:lvlJc w:val="left"/>
      <w:pPr>
        <w:ind w:left="2160" w:hanging="720"/>
      </w:pPr>
      <w:rPr>
        <w:rFonts w:hint="default" w:eastAsia="Calibri"/>
        <w:color w:val="2F5496" w:themeColor="accent1" w:themeShade="BF"/>
        <w:sz w:val="32"/>
      </w:rPr>
    </w:lvl>
    <w:lvl w:ilvl="3">
      <w:start w:val="1"/>
      <w:numFmt w:val="decimal"/>
      <w:lvlText w:val="%1.%2.%3.%4"/>
      <w:lvlJc w:val="left"/>
      <w:pPr>
        <w:ind w:left="2880" w:hanging="720"/>
      </w:pPr>
      <w:rPr>
        <w:rFonts w:hint="default" w:eastAsia="Calibri"/>
        <w:color w:val="2F5496" w:themeColor="accent1" w:themeShade="BF"/>
        <w:sz w:val="32"/>
      </w:rPr>
    </w:lvl>
    <w:lvl w:ilvl="4">
      <w:start w:val="1"/>
      <w:numFmt w:val="decimal"/>
      <w:lvlText w:val="%1.%2.%3.%4.%5"/>
      <w:lvlJc w:val="left"/>
      <w:pPr>
        <w:ind w:left="3960" w:hanging="1080"/>
      </w:pPr>
      <w:rPr>
        <w:rFonts w:hint="default" w:eastAsia="Calibri"/>
        <w:color w:val="2F5496" w:themeColor="accent1" w:themeShade="BF"/>
        <w:sz w:val="32"/>
      </w:rPr>
    </w:lvl>
    <w:lvl w:ilvl="5">
      <w:start w:val="1"/>
      <w:numFmt w:val="decimal"/>
      <w:lvlText w:val="%1.%2.%3.%4.%5.%6"/>
      <w:lvlJc w:val="left"/>
      <w:pPr>
        <w:ind w:left="4680" w:hanging="1080"/>
      </w:pPr>
      <w:rPr>
        <w:rFonts w:hint="default" w:eastAsia="Calibri"/>
        <w:color w:val="2F5496" w:themeColor="accent1" w:themeShade="BF"/>
        <w:sz w:val="32"/>
      </w:rPr>
    </w:lvl>
    <w:lvl w:ilvl="6">
      <w:start w:val="1"/>
      <w:numFmt w:val="decimal"/>
      <w:lvlText w:val="%1.%2.%3.%4.%5.%6.%7"/>
      <w:lvlJc w:val="left"/>
      <w:pPr>
        <w:ind w:left="5760" w:hanging="1440"/>
      </w:pPr>
      <w:rPr>
        <w:rFonts w:hint="default" w:eastAsia="Calibri"/>
        <w:color w:val="2F5496" w:themeColor="accent1" w:themeShade="BF"/>
        <w:sz w:val="32"/>
      </w:rPr>
    </w:lvl>
    <w:lvl w:ilvl="7">
      <w:start w:val="1"/>
      <w:numFmt w:val="decimal"/>
      <w:lvlText w:val="%1.%2.%3.%4.%5.%6.%7.%8"/>
      <w:lvlJc w:val="left"/>
      <w:pPr>
        <w:ind w:left="6480" w:hanging="1440"/>
      </w:pPr>
      <w:rPr>
        <w:rFonts w:hint="default" w:eastAsia="Calibri"/>
        <w:color w:val="2F5496" w:themeColor="accent1" w:themeShade="BF"/>
        <w:sz w:val="32"/>
      </w:rPr>
    </w:lvl>
    <w:lvl w:ilvl="8">
      <w:start w:val="1"/>
      <w:numFmt w:val="decimal"/>
      <w:lvlText w:val="%1.%2.%3.%4.%5.%6.%7.%8.%9"/>
      <w:lvlJc w:val="left"/>
      <w:pPr>
        <w:ind w:left="7200" w:hanging="1440"/>
      </w:pPr>
      <w:rPr>
        <w:rFonts w:hint="default" w:eastAsia="Calibri"/>
        <w:color w:val="2F5496" w:themeColor="accent1" w:themeShade="BF"/>
        <w:sz w:val="32"/>
      </w:rPr>
    </w:lvl>
  </w:abstractNum>
  <w:abstractNum w:abstractNumId="9" w15:restartNumberingAfterBreak="0">
    <w:nsid w:val="44BD5C3D"/>
    <w:multiLevelType w:val="multilevel"/>
    <w:tmpl w:val="AE0EE67E"/>
    <w:lvl w:ilvl="0">
      <w:start w:val="4"/>
      <w:numFmt w:val="decimal"/>
      <w:lvlText w:val="%1.0"/>
      <w:lvlJc w:val="left"/>
      <w:pPr>
        <w:ind w:left="405" w:hanging="405"/>
      </w:pPr>
      <w:rPr>
        <w:rFonts w:hint="default" w:eastAsia="Calibri"/>
        <w:color w:val="2F5496" w:themeColor="accent1" w:themeShade="BF"/>
        <w:sz w:val="32"/>
      </w:rPr>
    </w:lvl>
    <w:lvl w:ilvl="1">
      <w:start w:val="1"/>
      <w:numFmt w:val="decimal"/>
      <w:lvlText w:val="%1.%2"/>
      <w:lvlJc w:val="left"/>
      <w:pPr>
        <w:ind w:left="1125" w:hanging="405"/>
      </w:pPr>
      <w:rPr>
        <w:rFonts w:hint="default" w:eastAsia="Calibri"/>
        <w:color w:val="2F5496" w:themeColor="accent1" w:themeShade="BF"/>
        <w:sz w:val="32"/>
      </w:rPr>
    </w:lvl>
    <w:lvl w:ilvl="2">
      <w:start w:val="1"/>
      <w:numFmt w:val="decimal"/>
      <w:lvlText w:val="%1.%2.%3"/>
      <w:lvlJc w:val="left"/>
      <w:pPr>
        <w:ind w:left="2160" w:hanging="720"/>
      </w:pPr>
      <w:rPr>
        <w:rFonts w:hint="default" w:eastAsia="Calibri"/>
        <w:color w:val="2F5496" w:themeColor="accent1" w:themeShade="BF"/>
        <w:sz w:val="32"/>
      </w:rPr>
    </w:lvl>
    <w:lvl w:ilvl="3">
      <w:start w:val="1"/>
      <w:numFmt w:val="decimal"/>
      <w:lvlText w:val="%1.%2.%3.%4"/>
      <w:lvlJc w:val="left"/>
      <w:pPr>
        <w:ind w:left="2880" w:hanging="720"/>
      </w:pPr>
      <w:rPr>
        <w:rFonts w:hint="default" w:eastAsia="Calibri"/>
        <w:color w:val="2F5496" w:themeColor="accent1" w:themeShade="BF"/>
        <w:sz w:val="32"/>
      </w:rPr>
    </w:lvl>
    <w:lvl w:ilvl="4">
      <w:start w:val="1"/>
      <w:numFmt w:val="decimal"/>
      <w:lvlText w:val="%1.%2.%3.%4.%5"/>
      <w:lvlJc w:val="left"/>
      <w:pPr>
        <w:ind w:left="3960" w:hanging="1080"/>
      </w:pPr>
      <w:rPr>
        <w:rFonts w:hint="default" w:eastAsia="Calibri"/>
        <w:color w:val="2F5496" w:themeColor="accent1" w:themeShade="BF"/>
        <w:sz w:val="32"/>
      </w:rPr>
    </w:lvl>
    <w:lvl w:ilvl="5">
      <w:start w:val="1"/>
      <w:numFmt w:val="decimal"/>
      <w:lvlText w:val="%1.%2.%3.%4.%5.%6"/>
      <w:lvlJc w:val="left"/>
      <w:pPr>
        <w:ind w:left="4680" w:hanging="1080"/>
      </w:pPr>
      <w:rPr>
        <w:rFonts w:hint="default" w:eastAsia="Calibri"/>
        <w:color w:val="2F5496" w:themeColor="accent1" w:themeShade="BF"/>
        <w:sz w:val="32"/>
      </w:rPr>
    </w:lvl>
    <w:lvl w:ilvl="6">
      <w:start w:val="1"/>
      <w:numFmt w:val="decimal"/>
      <w:lvlText w:val="%1.%2.%3.%4.%5.%6.%7"/>
      <w:lvlJc w:val="left"/>
      <w:pPr>
        <w:ind w:left="5760" w:hanging="1440"/>
      </w:pPr>
      <w:rPr>
        <w:rFonts w:hint="default" w:eastAsia="Calibri"/>
        <w:color w:val="2F5496" w:themeColor="accent1" w:themeShade="BF"/>
        <w:sz w:val="32"/>
      </w:rPr>
    </w:lvl>
    <w:lvl w:ilvl="7">
      <w:start w:val="1"/>
      <w:numFmt w:val="decimal"/>
      <w:lvlText w:val="%1.%2.%3.%4.%5.%6.%7.%8"/>
      <w:lvlJc w:val="left"/>
      <w:pPr>
        <w:ind w:left="6480" w:hanging="1440"/>
      </w:pPr>
      <w:rPr>
        <w:rFonts w:hint="default" w:eastAsia="Calibri"/>
        <w:color w:val="2F5496" w:themeColor="accent1" w:themeShade="BF"/>
        <w:sz w:val="32"/>
      </w:rPr>
    </w:lvl>
    <w:lvl w:ilvl="8">
      <w:start w:val="1"/>
      <w:numFmt w:val="decimal"/>
      <w:lvlText w:val="%1.%2.%3.%4.%5.%6.%7.%8.%9"/>
      <w:lvlJc w:val="left"/>
      <w:pPr>
        <w:ind w:left="7200" w:hanging="1440"/>
      </w:pPr>
      <w:rPr>
        <w:rFonts w:hint="default" w:eastAsia="Calibri"/>
        <w:color w:val="2F5496" w:themeColor="accent1" w:themeShade="BF"/>
        <w:sz w:val="32"/>
      </w:rPr>
    </w:lvl>
  </w:abstractNum>
  <w:abstractNum w:abstractNumId="10" w15:restartNumberingAfterBreak="0">
    <w:nsid w:val="4F885760"/>
    <w:multiLevelType w:val="multilevel"/>
    <w:tmpl w:val="8F54F476"/>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6F0079A"/>
    <w:multiLevelType w:val="multilevel"/>
    <w:tmpl w:val="B86EED26"/>
    <w:lvl w:ilvl="0">
      <w:start w:val="3"/>
      <w:numFmt w:val="decimal"/>
      <w:lvlText w:val="%1.0"/>
      <w:lvlJc w:val="left"/>
      <w:pPr>
        <w:ind w:left="405" w:hanging="405"/>
      </w:pPr>
      <w:rPr>
        <w:rFonts w:hint="default" w:eastAsia="Calibri"/>
        <w:color w:val="2F5496" w:themeColor="accent1" w:themeShade="BF"/>
        <w:sz w:val="32"/>
      </w:rPr>
    </w:lvl>
    <w:lvl w:ilvl="1">
      <w:start w:val="1"/>
      <w:numFmt w:val="decimal"/>
      <w:lvlText w:val="%1.%2"/>
      <w:lvlJc w:val="left"/>
      <w:pPr>
        <w:ind w:left="1125" w:hanging="405"/>
      </w:pPr>
      <w:rPr>
        <w:rFonts w:hint="default" w:eastAsia="Calibri"/>
        <w:color w:val="2F5496" w:themeColor="accent1" w:themeShade="BF"/>
        <w:sz w:val="32"/>
      </w:rPr>
    </w:lvl>
    <w:lvl w:ilvl="2">
      <w:start w:val="1"/>
      <w:numFmt w:val="decimal"/>
      <w:lvlText w:val="%1.%2.%3"/>
      <w:lvlJc w:val="left"/>
      <w:pPr>
        <w:ind w:left="2160" w:hanging="720"/>
      </w:pPr>
      <w:rPr>
        <w:rFonts w:hint="default" w:eastAsia="Calibri"/>
        <w:color w:val="2F5496" w:themeColor="accent1" w:themeShade="BF"/>
        <w:sz w:val="32"/>
      </w:rPr>
    </w:lvl>
    <w:lvl w:ilvl="3">
      <w:start w:val="1"/>
      <w:numFmt w:val="decimal"/>
      <w:lvlText w:val="%1.%2.%3.%4"/>
      <w:lvlJc w:val="left"/>
      <w:pPr>
        <w:ind w:left="2880" w:hanging="720"/>
      </w:pPr>
      <w:rPr>
        <w:rFonts w:hint="default" w:eastAsia="Calibri"/>
        <w:color w:val="2F5496" w:themeColor="accent1" w:themeShade="BF"/>
        <w:sz w:val="32"/>
      </w:rPr>
    </w:lvl>
    <w:lvl w:ilvl="4">
      <w:start w:val="1"/>
      <w:numFmt w:val="decimal"/>
      <w:lvlText w:val="%1.%2.%3.%4.%5"/>
      <w:lvlJc w:val="left"/>
      <w:pPr>
        <w:ind w:left="3960" w:hanging="1080"/>
      </w:pPr>
      <w:rPr>
        <w:rFonts w:hint="default" w:eastAsia="Calibri"/>
        <w:color w:val="2F5496" w:themeColor="accent1" w:themeShade="BF"/>
        <w:sz w:val="32"/>
      </w:rPr>
    </w:lvl>
    <w:lvl w:ilvl="5">
      <w:start w:val="1"/>
      <w:numFmt w:val="decimal"/>
      <w:lvlText w:val="%1.%2.%3.%4.%5.%6"/>
      <w:lvlJc w:val="left"/>
      <w:pPr>
        <w:ind w:left="4680" w:hanging="1080"/>
      </w:pPr>
      <w:rPr>
        <w:rFonts w:hint="default" w:eastAsia="Calibri"/>
        <w:color w:val="2F5496" w:themeColor="accent1" w:themeShade="BF"/>
        <w:sz w:val="32"/>
      </w:rPr>
    </w:lvl>
    <w:lvl w:ilvl="6">
      <w:start w:val="1"/>
      <w:numFmt w:val="decimal"/>
      <w:lvlText w:val="%1.%2.%3.%4.%5.%6.%7"/>
      <w:lvlJc w:val="left"/>
      <w:pPr>
        <w:ind w:left="5760" w:hanging="1440"/>
      </w:pPr>
      <w:rPr>
        <w:rFonts w:hint="default" w:eastAsia="Calibri"/>
        <w:color w:val="2F5496" w:themeColor="accent1" w:themeShade="BF"/>
        <w:sz w:val="32"/>
      </w:rPr>
    </w:lvl>
    <w:lvl w:ilvl="7">
      <w:start w:val="1"/>
      <w:numFmt w:val="decimal"/>
      <w:lvlText w:val="%1.%2.%3.%4.%5.%6.%7.%8"/>
      <w:lvlJc w:val="left"/>
      <w:pPr>
        <w:ind w:left="6480" w:hanging="1440"/>
      </w:pPr>
      <w:rPr>
        <w:rFonts w:hint="default" w:eastAsia="Calibri"/>
        <w:color w:val="2F5496" w:themeColor="accent1" w:themeShade="BF"/>
        <w:sz w:val="32"/>
      </w:rPr>
    </w:lvl>
    <w:lvl w:ilvl="8">
      <w:start w:val="1"/>
      <w:numFmt w:val="decimal"/>
      <w:lvlText w:val="%1.%2.%3.%4.%5.%6.%7.%8.%9"/>
      <w:lvlJc w:val="left"/>
      <w:pPr>
        <w:ind w:left="7200" w:hanging="1440"/>
      </w:pPr>
      <w:rPr>
        <w:rFonts w:hint="default" w:eastAsia="Calibri"/>
        <w:color w:val="2F5496" w:themeColor="accent1" w:themeShade="BF"/>
        <w:sz w:val="32"/>
      </w:rPr>
    </w:lvl>
  </w:abstractNum>
  <w:abstractNum w:abstractNumId="12" w15:restartNumberingAfterBreak="0">
    <w:nsid w:val="5CCF0B8C"/>
    <w:multiLevelType w:val="hybridMultilevel"/>
    <w:tmpl w:val="CCE4CC70"/>
    <w:lvl w:ilvl="0" w:tplc="8FA05F14">
      <w:start w:val="1"/>
      <w:numFmt w:val="bullet"/>
      <w:lvlText w:val=""/>
      <w:lvlJc w:val="left"/>
      <w:pPr>
        <w:ind w:left="720" w:hanging="360"/>
      </w:pPr>
      <w:rPr>
        <w:rFonts w:hint="default" w:ascii="Symbol" w:hAnsi="Symbol"/>
      </w:rPr>
    </w:lvl>
    <w:lvl w:ilvl="1" w:tplc="FBFC87E6">
      <w:start w:val="1"/>
      <w:numFmt w:val="bullet"/>
      <w:lvlText w:val="o"/>
      <w:lvlJc w:val="left"/>
      <w:pPr>
        <w:ind w:left="1440" w:hanging="360"/>
      </w:pPr>
      <w:rPr>
        <w:rFonts w:hint="default" w:ascii="Courier New" w:hAnsi="Courier New"/>
      </w:rPr>
    </w:lvl>
    <w:lvl w:ilvl="2" w:tplc="E71EEB68">
      <w:start w:val="1"/>
      <w:numFmt w:val="bullet"/>
      <w:lvlText w:val=""/>
      <w:lvlJc w:val="left"/>
      <w:pPr>
        <w:ind w:left="2160" w:hanging="360"/>
      </w:pPr>
      <w:rPr>
        <w:rFonts w:hint="default" w:ascii="Wingdings" w:hAnsi="Wingdings"/>
      </w:rPr>
    </w:lvl>
    <w:lvl w:ilvl="3" w:tplc="AB2C5070">
      <w:start w:val="1"/>
      <w:numFmt w:val="bullet"/>
      <w:lvlText w:val=""/>
      <w:lvlJc w:val="left"/>
      <w:pPr>
        <w:ind w:left="2880" w:hanging="360"/>
      </w:pPr>
      <w:rPr>
        <w:rFonts w:hint="default" w:ascii="Symbol" w:hAnsi="Symbol"/>
      </w:rPr>
    </w:lvl>
    <w:lvl w:ilvl="4" w:tplc="4CDADBFA">
      <w:start w:val="1"/>
      <w:numFmt w:val="bullet"/>
      <w:lvlText w:val="o"/>
      <w:lvlJc w:val="left"/>
      <w:pPr>
        <w:ind w:left="3600" w:hanging="360"/>
      </w:pPr>
      <w:rPr>
        <w:rFonts w:hint="default" w:ascii="Courier New" w:hAnsi="Courier New"/>
      </w:rPr>
    </w:lvl>
    <w:lvl w:ilvl="5" w:tplc="9FBC879C">
      <w:start w:val="1"/>
      <w:numFmt w:val="bullet"/>
      <w:lvlText w:val=""/>
      <w:lvlJc w:val="left"/>
      <w:pPr>
        <w:ind w:left="4320" w:hanging="360"/>
      </w:pPr>
      <w:rPr>
        <w:rFonts w:hint="default" w:ascii="Wingdings" w:hAnsi="Wingdings"/>
      </w:rPr>
    </w:lvl>
    <w:lvl w:ilvl="6" w:tplc="EB98CCB4">
      <w:start w:val="1"/>
      <w:numFmt w:val="bullet"/>
      <w:lvlText w:val=""/>
      <w:lvlJc w:val="left"/>
      <w:pPr>
        <w:ind w:left="5040" w:hanging="360"/>
      </w:pPr>
      <w:rPr>
        <w:rFonts w:hint="default" w:ascii="Symbol" w:hAnsi="Symbol"/>
      </w:rPr>
    </w:lvl>
    <w:lvl w:ilvl="7" w:tplc="D40AFAD8">
      <w:start w:val="1"/>
      <w:numFmt w:val="bullet"/>
      <w:lvlText w:val="o"/>
      <w:lvlJc w:val="left"/>
      <w:pPr>
        <w:ind w:left="5760" w:hanging="360"/>
      </w:pPr>
      <w:rPr>
        <w:rFonts w:hint="default" w:ascii="Courier New" w:hAnsi="Courier New"/>
      </w:rPr>
    </w:lvl>
    <w:lvl w:ilvl="8" w:tplc="D5F49DAA">
      <w:start w:val="1"/>
      <w:numFmt w:val="bullet"/>
      <w:lvlText w:val=""/>
      <w:lvlJc w:val="left"/>
      <w:pPr>
        <w:ind w:left="6480" w:hanging="360"/>
      </w:pPr>
      <w:rPr>
        <w:rFonts w:hint="default" w:ascii="Wingdings" w:hAnsi="Wingdings"/>
      </w:rPr>
    </w:lvl>
  </w:abstractNum>
  <w:abstractNum w:abstractNumId="13" w15:restartNumberingAfterBreak="0">
    <w:nsid w:val="62790F31"/>
    <w:multiLevelType w:val="hybridMultilevel"/>
    <w:tmpl w:val="D96A35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06745"/>
    <w:multiLevelType w:val="hybridMultilevel"/>
    <w:tmpl w:val="A41C4CBA"/>
    <w:lvl w:ilvl="0" w:tplc="C95C7052">
      <w:start w:val="1"/>
      <w:numFmt w:val="decimal"/>
      <w:lvlText w:val="%1."/>
      <w:lvlJc w:val="left"/>
      <w:pPr>
        <w:ind w:left="720" w:hanging="360"/>
      </w:pPr>
    </w:lvl>
    <w:lvl w:ilvl="1" w:tplc="6722DCDE">
      <w:start w:val="1"/>
      <w:numFmt w:val="lowerLetter"/>
      <w:lvlText w:val="%2."/>
      <w:lvlJc w:val="left"/>
      <w:pPr>
        <w:ind w:left="1440" w:hanging="360"/>
      </w:pPr>
    </w:lvl>
    <w:lvl w:ilvl="2" w:tplc="F11443F6">
      <w:start w:val="1"/>
      <w:numFmt w:val="lowerRoman"/>
      <w:lvlText w:val="%3."/>
      <w:lvlJc w:val="right"/>
      <w:pPr>
        <w:ind w:left="2160" w:hanging="180"/>
      </w:pPr>
    </w:lvl>
    <w:lvl w:ilvl="3" w:tplc="8EE42F32">
      <w:start w:val="1"/>
      <w:numFmt w:val="decimal"/>
      <w:lvlText w:val="%4."/>
      <w:lvlJc w:val="left"/>
      <w:pPr>
        <w:ind w:left="2880" w:hanging="360"/>
      </w:pPr>
    </w:lvl>
    <w:lvl w:ilvl="4" w:tplc="14844C2A">
      <w:start w:val="1"/>
      <w:numFmt w:val="lowerLetter"/>
      <w:lvlText w:val="%5."/>
      <w:lvlJc w:val="left"/>
      <w:pPr>
        <w:ind w:left="3600" w:hanging="360"/>
      </w:pPr>
    </w:lvl>
    <w:lvl w:ilvl="5" w:tplc="566A7E3A">
      <w:start w:val="1"/>
      <w:numFmt w:val="lowerRoman"/>
      <w:lvlText w:val="%6."/>
      <w:lvlJc w:val="right"/>
      <w:pPr>
        <w:ind w:left="4320" w:hanging="180"/>
      </w:pPr>
    </w:lvl>
    <w:lvl w:ilvl="6" w:tplc="D5A83B6A">
      <w:start w:val="1"/>
      <w:numFmt w:val="decimal"/>
      <w:lvlText w:val="%7."/>
      <w:lvlJc w:val="left"/>
      <w:pPr>
        <w:ind w:left="5040" w:hanging="360"/>
      </w:pPr>
    </w:lvl>
    <w:lvl w:ilvl="7" w:tplc="A04CEE60">
      <w:start w:val="1"/>
      <w:numFmt w:val="lowerLetter"/>
      <w:lvlText w:val="%8."/>
      <w:lvlJc w:val="left"/>
      <w:pPr>
        <w:ind w:left="5760" w:hanging="360"/>
      </w:pPr>
    </w:lvl>
    <w:lvl w:ilvl="8" w:tplc="71649302">
      <w:start w:val="1"/>
      <w:numFmt w:val="lowerRoman"/>
      <w:lvlText w:val="%9."/>
      <w:lvlJc w:val="right"/>
      <w:pPr>
        <w:ind w:left="6480" w:hanging="180"/>
      </w:pPr>
    </w:lvl>
  </w:abstractNum>
  <w:abstractNum w:abstractNumId="15" w15:restartNumberingAfterBreak="0">
    <w:nsid w:val="67587116"/>
    <w:multiLevelType w:val="multilevel"/>
    <w:tmpl w:val="4790D3EC"/>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92F77BB"/>
    <w:multiLevelType w:val="hybridMultilevel"/>
    <w:tmpl w:val="61D6BC78"/>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0CCDFA4"/>
    <w:multiLevelType w:val="hybridMultilevel"/>
    <w:tmpl w:val="777C4DFC"/>
    <w:lvl w:ilvl="0" w:tplc="16CA9802">
      <w:start w:val="1"/>
      <w:numFmt w:val="lowerLetter"/>
      <w:lvlText w:val="%1)"/>
      <w:lvlJc w:val="left"/>
      <w:pPr>
        <w:ind w:left="720" w:hanging="360"/>
      </w:pPr>
    </w:lvl>
    <w:lvl w:ilvl="1" w:tplc="F23226B6">
      <w:start w:val="1"/>
      <w:numFmt w:val="lowerLetter"/>
      <w:lvlText w:val="%2."/>
      <w:lvlJc w:val="left"/>
      <w:pPr>
        <w:ind w:left="1440" w:hanging="360"/>
      </w:pPr>
    </w:lvl>
    <w:lvl w:ilvl="2" w:tplc="6A06EC1E">
      <w:start w:val="1"/>
      <w:numFmt w:val="lowerRoman"/>
      <w:lvlText w:val="%3."/>
      <w:lvlJc w:val="right"/>
      <w:pPr>
        <w:ind w:left="2160" w:hanging="180"/>
      </w:pPr>
    </w:lvl>
    <w:lvl w:ilvl="3" w:tplc="FDC2A31E">
      <w:start w:val="1"/>
      <w:numFmt w:val="decimal"/>
      <w:lvlText w:val="%4."/>
      <w:lvlJc w:val="left"/>
      <w:pPr>
        <w:ind w:left="2880" w:hanging="360"/>
      </w:pPr>
    </w:lvl>
    <w:lvl w:ilvl="4" w:tplc="3CA861AC">
      <w:start w:val="1"/>
      <w:numFmt w:val="lowerLetter"/>
      <w:lvlText w:val="%5."/>
      <w:lvlJc w:val="left"/>
      <w:pPr>
        <w:ind w:left="3600" w:hanging="360"/>
      </w:pPr>
    </w:lvl>
    <w:lvl w:ilvl="5" w:tplc="63CC11A6">
      <w:start w:val="1"/>
      <w:numFmt w:val="lowerRoman"/>
      <w:lvlText w:val="%6."/>
      <w:lvlJc w:val="right"/>
      <w:pPr>
        <w:ind w:left="4320" w:hanging="180"/>
      </w:pPr>
    </w:lvl>
    <w:lvl w:ilvl="6" w:tplc="532E9C5C">
      <w:start w:val="1"/>
      <w:numFmt w:val="decimal"/>
      <w:lvlText w:val="%7."/>
      <w:lvlJc w:val="left"/>
      <w:pPr>
        <w:ind w:left="5040" w:hanging="360"/>
      </w:pPr>
    </w:lvl>
    <w:lvl w:ilvl="7" w:tplc="21C4E240">
      <w:start w:val="1"/>
      <w:numFmt w:val="lowerLetter"/>
      <w:lvlText w:val="%8."/>
      <w:lvlJc w:val="left"/>
      <w:pPr>
        <w:ind w:left="5760" w:hanging="360"/>
      </w:pPr>
    </w:lvl>
    <w:lvl w:ilvl="8" w:tplc="50DA5188">
      <w:start w:val="1"/>
      <w:numFmt w:val="lowerRoman"/>
      <w:lvlText w:val="%9."/>
      <w:lvlJc w:val="right"/>
      <w:pPr>
        <w:ind w:left="6480" w:hanging="180"/>
      </w:pPr>
    </w:lvl>
  </w:abstractNum>
  <w:abstractNum w:abstractNumId="18" w15:restartNumberingAfterBreak="0">
    <w:nsid w:val="75DC5AD4"/>
    <w:multiLevelType w:val="hybridMultilevel"/>
    <w:tmpl w:val="C80616B4"/>
    <w:lvl w:ilvl="0" w:tplc="358CB962">
      <w:start w:val="1"/>
      <w:numFmt w:val="upperLetter"/>
      <w:lvlText w:val="%1)"/>
      <w:lvlJc w:val="left"/>
      <w:pPr>
        <w:ind w:left="720" w:hanging="360"/>
      </w:pPr>
    </w:lvl>
    <w:lvl w:ilvl="1" w:tplc="5E369D86">
      <w:start w:val="1"/>
      <w:numFmt w:val="lowerLetter"/>
      <w:lvlText w:val="%2."/>
      <w:lvlJc w:val="left"/>
      <w:pPr>
        <w:ind w:left="1440" w:hanging="360"/>
      </w:pPr>
    </w:lvl>
    <w:lvl w:ilvl="2" w:tplc="C4B03ECC">
      <w:start w:val="1"/>
      <w:numFmt w:val="lowerRoman"/>
      <w:lvlText w:val="%3."/>
      <w:lvlJc w:val="right"/>
      <w:pPr>
        <w:ind w:left="2160" w:hanging="180"/>
      </w:pPr>
    </w:lvl>
    <w:lvl w:ilvl="3" w:tplc="89D0883E">
      <w:start w:val="1"/>
      <w:numFmt w:val="decimal"/>
      <w:lvlText w:val="%4."/>
      <w:lvlJc w:val="left"/>
      <w:pPr>
        <w:ind w:left="2880" w:hanging="360"/>
      </w:pPr>
    </w:lvl>
    <w:lvl w:ilvl="4" w:tplc="55E6EC7C">
      <w:start w:val="1"/>
      <w:numFmt w:val="lowerLetter"/>
      <w:lvlText w:val="%5."/>
      <w:lvlJc w:val="left"/>
      <w:pPr>
        <w:ind w:left="3600" w:hanging="360"/>
      </w:pPr>
    </w:lvl>
    <w:lvl w:ilvl="5" w:tplc="F10E514E">
      <w:start w:val="1"/>
      <w:numFmt w:val="lowerRoman"/>
      <w:lvlText w:val="%6."/>
      <w:lvlJc w:val="right"/>
      <w:pPr>
        <w:ind w:left="4320" w:hanging="180"/>
      </w:pPr>
    </w:lvl>
    <w:lvl w:ilvl="6" w:tplc="7AA81B8E">
      <w:start w:val="1"/>
      <w:numFmt w:val="decimal"/>
      <w:lvlText w:val="%7."/>
      <w:lvlJc w:val="left"/>
      <w:pPr>
        <w:ind w:left="5040" w:hanging="360"/>
      </w:pPr>
    </w:lvl>
    <w:lvl w:ilvl="7" w:tplc="64A6891C">
      <w:start w:val="1"/>
      <w:numFmt w:val="lowerLetter"/>
      <w:lvlText w:val="%8."/>
      <w:lvlJc w:val="left"/>
      <w:pPr>
        <w:ind w:left="5760" w:hanging="360"/>
      </w:pPr>
    </w:lvl>
    <w:lvl w:ilvl="8" w:tplc="570CBB1C">
      <w:start w:val="1"/>
      <w:numFmt w:val="lowerRoman"/>
      <w:lvlText w:val="%9."/>
      <w:lvlJc w:val="right"/>
      <w:pPr>
        <w:ind w:left="6480" w:hanging="180"/>
      </w:pPr>
    </w:lvl>
  </w:abstractNum>
  <w:abstractNum w:abstractNumId="19" w15:restartNumberingAfterBreak="0">
    <w:nsid w:val="76852BE3"/>
    <w:multiLevelType w:val="multilevel"/>
    <w:tmpl w:val="9BF21E0E"/>
    <w:lvl w:ilvl="0">
      <w:start w:val="5"/>
      <w:numFmt w:val="decimal"/>
      <w:lvlText w:val="%1"/>
      <w:lvlJc w:val="left"/>
      <w:pPr>
        <w:ind w:left="480" w:hanging="480"/>
      </w:pPr>
      <w:rPr>
        <w:rFonts w:hint="default" w:eastAsia="Calibri"/>
      </w:rPr>
    </w:lvl>
    <w:lvl w:ilvl="1">
      <w:start w:val="1"/>
      <w:numFmt w:val="decimal"/>
      <w:lvlText w:val="%1.%2"/>
      <w:lvlJc w:val="left"/>
      <w:pPr>
        <w:ind w:left="480" w:hanging="480"/>
      </w:pPr>
      <w:rPr>
        <w:rFonts w:hint="default" w:eastAsia="Calibri"/>
      </w:rPr>
    </w:lvl>
    <w:lvl w:ilvl="2">
      <w:start w:val="2"/>
      <w:numFmt w:val="decimal"/>
      <w:lvlText w:val="%1.%2.%3"/>
      <w:lvlJc w:val="left"/>
      <w:pPr>
        <w:ind w:left="720" w:hanging="720"/>
      </w:pPr>
      <w:rPr>
        <w:rFonts w:hint="default" w:eastAsia="Calibri"/>
      </w:rPr>
    </w:lvl>
    <w:lvl w:ilvl="3">
      <w:start w:val="1"/>
      <w:numFmt w:val="decimal"/>
      <w:lvlText w:val="%1.%2.%3.%4"/>
      <w:lvlJc w:val="left"/>
      <w:pPr>
        <w:ind w:left="720" w:hanging="720"/>
      </w:pPr>
      <w:rPr>
        <w:rFonts w:hint="default" w:eastAsia="Calibri"/>
      </w:rPr>
    </w:lvl>
    <w:lvl w:ilvl="4">
      <w:start w:val="1"/>
      <w:numFmt w:val="decimal"/>
      <w:lvlText w:val="%1.%2.%3.%4.%5"/>
      <w:lvlJc w:val="left"/>
      <w:pPr>
        <w:ind w:left="1080" w:hanging="1080"/>
      </w:pPr>
      <w:rPr>
        <w:rFonts w:hint="default" w:eastAsia="Calibri"/>
      </w:rPr>
    </w:lvl>
    <w:lvl w:ilvl="5">
      <w:start w:val="1"/>
      <w:numFmt w:val="decimal"/>
      <w:lvlText w:val="%1.%2.%3.%4.%5.%6"/>
      <w:lvlJc w:val="left"/>
      <w:pPr>
        <w:ind w:left="1080" w:hanging="1080"/>
      </w:pPr>
      <w:rPr>
        <w:rFonts w:hint="default" w:eastAsia="Calibri"/>
      </w:rPr>
    </w:lvl>
    <w:lvl w:ilvl="6">
      <w:start w:val="1"/>
      <w:numFmt w:val="decimal"/>
      <w:lvlText w:val="%1.%2.%3.%4.%5.%6.%7"/>
      <w:lvlJc w:val="left"/>
      <w:pPr>
        <w:ind w:left="1440" w:hanging="1440"/>
      </w:pPr>
      <w:rPr>
        <w:rFonts w:hint="default" w:eastAsia="Calibri"/>
      </w:rPr>
    </w:lvl>
    <w:lvl w:ilvl="7">
      <w:start w:val="1"/>
      <w:numFmt w:val="decimal"/>
      <w:lvlText w:val="%1.%2.%3.%4.%5.%6.%7.%8"/>
      <w:lvlJc w:val="left"/>
      <w:pPr>
        <w:ind w:left="1440" w:hanging="1440"/>
      </w:pPr>
      <w:rPr>
        <w:rFonts w:hint="default" w:eastAsia="Calibri"/>
      </w:rPr>
    </w:lvl>
    <w:lvl w:ilvl="8">
      <w:start w:val="1"/>
      <w:numFmt w:val="decimal"/>
      <w:lvlText w:val="%1.%2.%3.%4.%5.%6.%7.%8.%9"/>
      <w:lvlJc w:val="left"/>
      <w:pPr>
        <w:ind w:left="1440" w:hanging="1440"/>
      </w:pPr>
      <w:rPr>
        <w:rFonts w:hint="default" w:eastAsia="Calibri"/>
      </w:rPr>
    </w:lvl>
  </w:abstractNum>
  <w:abstractNum w:abstractNumId="20" w15:restartNumberingAfterBreak="0">
    <w:nsid w:val="7DC24342"/>
    <w:multiLevelType w:val="hybridMultilevel"/>
    <w:tmpl w:val="B9849A96"/>
    <w:lvl w:ilvl="0" w:tplc="5C98A8F8">
      <w:start w:val="6"/>
      <w:numFmt w:val="decimal"/>
      <w:lvlText w:val="%1."/>
      <w:lvlJc w:val="left"/>
      <w:pPr>
        <w:ind w:left="720" w:hanging="360"/>
      </w:pPr>
      <w:rPr>
        <w:rFonts w:hint="default" w:eastAsia="Calibri"/>
        <w:color w:val="2F5496"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CB0D29"/>
    <w:multiLevelType w:val="hybridMultilevel"/>
    <w:tmpl w:val="A5C88DBE"/>
    <w:lvl w:ilvl="0" w:tplc="252EBFC4">
      <w:start w:val="1"/>
      <w:numFmt w:val="decimal"/>
      <w:lvlText w:val="%1."/>
      <w:lvlJc w:val="left"/>
      <w:pPr>
        <w:ind w:left="720" w:hanging="360"/>
      </w:pPr>
    </w:lvl>
    <w:lvl w:ilvl="1" w:tplc="64E89F00">
      <w:start w:val="1"/>
      <w:numFmt w:val="lowerLetter"/>
      <w:lvlText w:val="%2."/>
      <w:lvlJc w:val="left"/>
      <w:pPr>
        <w:ind w:left="1440" w:hanging="360"/>
      </w:pPr>
    </w:lvl>
    <w:lvl w:ilvl="2" w:tplc="4E848596">
      <w:start w:val="1"/>
      <w:numFmt w:val="lowerRoman"/>
      <w:lvlText w:val="%3."/>
      <w:lvlJc w:val="right"/>
      <w:pPr>
        <w:ind w:left="2160" w:hanging="180"/>
      </w:pPr>
    </w:lvl>
    <w:lvl w:ilvl="3" w:tplc="669CE09E">
      <w:start w:val="1"/>
      <w:numFmt w:val="decimal"/>
      <w:lvlText w:val="%4."/>
      <w:lvlJc w:val="left"/>
      <w:pPr>
        <w:ind w:left="2880" w:hanging="360"/>
      </w:pPr>
    </w:lvl>
    <w:lvl w:ilvl="4" w:tplc="91EA2BB6">
      <w:start w:val="1"/>
      <w:numFmt w:val="lowerLetter"/>
      <w:lvlText w:val="%5."/>
      <w:lvlJc w:val="left"/>
      <w:pPr>
        <w:ind w:left="3600" w:hanging="360"/>
      </w:pPr>
    </w:lvl>
    <w:lvl w:ilvl="5" w:tplc="2876B27C">
      <w:start w:val="1"/>
      <w:numFmt w:val="lowerRoman"/>
      <w:lvlText w:val="%6."/>
      <w:lvlJc w:val="right"/>
      <w:pPr>
        <w:ind w:left="4320" w:hanging="180"/>
      </w:pPr>
    </w:lvl>
    <w:lvl w:ilvl="6" w:tplc="F0CE9F0E">
      <w:start w:val="1"/>
      <w:numFmt w:val="decimal"/>
      <w:lvlText w:val="%7."/>
      <w:lvlJc w:val="left"/>
      <w:pPr>
        <w:ind w:left="5040" w:hanging="360"/>
      </w:pPr>
    </w:lvl>
    <w:lvl w:ilvl="7" w:tplc="7E1A2130">
      <w:start w:val="1"/>
      <w:numFmt w:val="lowerLetter"/>
      <w:lvlText w:val="%8."/>
      <w:lvlJc w:val="left"/>
      <w:pPr>
        <w:ind w:left="5760" w:hanging="360"/>
      </w:pPr>
    </w:lvl>
    <w:lvl w:ilvl="8" w:tplc="8B8028EA">
      <w:start w:val="1"/>
      <w:numFmt w:val="lowerRoman"/>
      <w:lvlText w:val="%9."/>
      <w:lvlJc w:val="right"/>
      <w:pPr>
        <w:ind w:left="6480" w:hanging="180"/>
      </w:pPr>
    </w:lvl>
  </w:abstractNum>
  <w:num w:numId="1" w16cid:durableId="1706952041">
    <w:abstractNumId w:val="5"/>
  </w:num>
  <w:num w:numId="2" w16cid:durableId="137233077">
    <w:abstractNumId w:val="2"/>
  </w:num>
  <w:num w:numId="3" w16cid:durableId="1090085744">
    <w:abstractNumId w:val="4"/>
  </w:num>
  <w:num w:numId="4" w16cid:durableId="1814329594">
    <w:abstractNumId w:val="18"/>
  </w:num>
  <w:num w:numId="5" w16cid:durableId="50008767">
    <w:abstractNumId w:val="17"/>
  </w:num>
  <w:num w:numId="6" w16cid:durableId="1924802344">
    <w:abstractNumId w:val="12"/>
  </w:num>
  <w:num w:numId="7" w16cid:durableId="2038769959">
    <w:abstractNumId w:val="14"/>
  </w:num>
  <w:num w:numId="8" w16cid:durableId="1533029410">
    <w:abstractNumId w:val="0"/>
  </w:num>
  <w:num w:numId="9" w16cid:durableId="669135290">
    <w:abstractNumId w:val="21"/>
  </w:num>
  <w:num w:numId="10" w16cid:durableId="710039570">
    <w:abstractNumId w:val="6"/>
  </w:num>
  <w:num w:numId="11" w16cid:durableId="633608057">
    <w:abstractNumId w:val="16"/>
  </w:num>
  <w:num w:numId="12" w16cid:durableId="878277502">
    <w:abstractNumId w:val="7"/>
  </w:num>
  <w:num w:numId="13" w16cid:durableId="1180968256">
    <w:abstractNumId w:val="15"/>
  </w:num>
  <w:num w:numId="14" w16cid:durableId="1629701865">
    <w:abstractNumId w:val="3"/>
  </w:num>
  <w:num w:numId="15" w16cid:durableId="1882663704">
    <w:abstractNumId w:val="10"/>
  </w:num>
  <w:num w:numId="16" w16cid:durableId="676806807">
    <w:abstractNumId w:val="11"/>
  </w:num>
  <w:num w:numId="17" w16cid:durableId="408423271">
    <w:abstractNumId w:val="9"/>
  </w:num>
  <w:num w:numId="18" w16cid:durableId="289943997">
    <w:abstractNumId w:val="13"/>
  </w:num>
  <w:num w:numId="19" w16cid:durableId="1048725730">
    <w:abstractNumId w:val="19"/>
  </w:num>
  <w:num w:numId="20" w16cid:durableId="1647079542">
    <w:abstractNumId w:val="20"/>
  </w:num>
  <w:num w:numId="21" w16cid:durableId="2019381180">
    <w:abstractNumId w:val="8"/>
  </w:num>
  <w:num w:numId="22" w16cid:durableId="17704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F1A05F"/>
    <w:rsid w:val="00000000"/>
    <w:rsid w:val="00084795"/>
    <w:rsid w:val="0019213E"/>
    <w:rsid w:val="001D7D9C"/>
    <w:rsid w:val="003C2969"/>
    <w:rsid w:val="004B3520"/>
    <w:rsid w:val="005717F6"/>
    <w:rsid w:val="00572822"/>
    <w:rsid w:val="006540F3"/>
    <w:rsid w:val="006E3480"/>
    <w:rsid w:val="006F4189"/>
    <w:rsid w:val="00706C0C"/>
    <w:rsid w:val="00762FD6"/>
    <w:rsid w:val="00812D55"/>
    <w:rsid w:val="00861851"/>
    <w:rsid w:val="008A01B1"/>
    <w:rsid w:val="0096EECF"/>
    <w:rsid w:val="00977B9B"/>
    <w:rsid w:val="00A72924"/>
    <w:rsid w:val="00AA26CA"/>
    <w:rsid w:val="00BB1AAA"/>
    <w:rsid w:val="00CF582E"/>
    <w:rsid w:val="00D32A63"/>
    <w:rsid w:val="00EB30C1"/>
    <w:rsid w:val="00F1220B"/>
    <w:rsid w:val="00F656BC"/>
    <w:rsid w:val="0141D4FC"/>
    <w:rsid w:val="02002B92"/>
    <w:rsid w:val="021E9C70"/>
    <w:rsid w:val="02DDA55D"/>
    <w:rsid w:val="030BBCAA"/>
    <w:rsid w:val="031B5C69"/>
    <w:rsid w:val="032C46EE"/>
    <w:rsid w:val="03A80CCE"/>
    <w:rsid w:val="0455B235"/>
    <w:rsid w:val="04E36E3A"/>
    <w:rsid w:val="04E3798C"/>
    <w:rsid w:val="0501F36C"/>
    <w:rsid w:val="0576BE8C"/>
    <w:rsid w:val="05866444"/>
    <w:rsid w:val="058D2673"/>
    <w:rsid w:val="058ED23D"/>
    <w:rsid w:val="05F18296"/>
    <w:rsid w:val="0652FD2B"/>
    <w:rsid w:val="06DFAD90"/>
    <w:rsid w:val="07961B94"/>
    <w:rsid w:val="07BAB69F"/>
    <w:rsid w:val="082DECD4"/>
    <w:rsid w:val="085ABB2B"/>
    <w:rsid w:val="08ED8E0D"/>
    <w:rsid w:val="09A99B6C"/>
    <w:rsid w:val="0A3679DF"/>
    <w:rsid w:val="0B652330"/>
    <w:rsid w:val="0BFD8C89"/>
    <w:rsid w:val="0C744EA0"/>
    <w:rsid w:val="0CE8359A"/>
    <w:rsid w:val="0CFF529A"/>
    <w:rsid w:val="0D9E1088"/>
    <w:rsid w:val="0DAC8ABF"/>
    <w:rsid w:val="0DBBD52C"/>
    <w:rsid w:val="0E2016C4"/>
    <w:rsid w:val="0E5F437F"/>
    <w:rsid w:val="0E6B6381"/>
    <w:rsid w:val="0F3B2ABE"/>
    <w:rsid w:val="0F7E1373"/>
    <w:rsid w:val="0FA30008"/>
    <w:rsid w:val="0FAB3DC3"/>
    <w:rsid w:val="0FFC1A44"/>
    <w:rsid w:val="101FE938"/>
    <w:rsid w:val="10B9D279"/>
    <w:rsid w:val="10F1A05F"/>
    <w:rsid w:val="11CD1B26"/>
    <w:rsid w:val="128674AA"/>
    <w:rsid w:val="12CF76E6"/>
    <w:rsid w:val="12EC9E7C"/>
    <w:rsid w:val="12F8C155"/>
    <w:rsid w:val="139D61AB"/>
    <w:rsid w:val="1447887D"/>
    <w:rsid w:val="146828B3"/>
    <w:rsid w:val="147B6959"/>
    <w:rsid w:val="14FCE899"/>
    <w:rsid w:val="152981A7"/>
    <w:rsid w:val="164DF5C2"/>
    <w:rsid w:val="16B7996C"/>
    <w:rsid w:val="16E3FF0B"/>
    <w:rsid w:val="16E66EDB"/>
    <w:rsid w:val="17046A95"/>
    <w:rsid w:val="17622D65"/>
    <w:rsid w:val="1781EC0E"/>
    <w:rsid w:val="1796029B"/>
    <w:rsid w:val="17B71B13"/>
    <w:rsid w:val="17E8066F"/>
    <w:rsid w:val="1816863C"/>
    <w:rsid w:val="18195363"/>
    <w:rsid w:val="189629D6"/>
    <w:rsid w:val="192CBB57"/>
    <w:rsid w:val="192D6094"/>
    <w:rsid w:val="1943C6C3"/>
    <w:rsid w:val="19859684"/>
    <w:rsid w:val="199E7B13"/>
    <w:rsid w:val="1A5F8F0A"/>
    <w:rsid w:val="1AA54499"/>
    <w:rsid w:val="1B9EB043"/>
    <w:rsid w:val="1BE747B4"/>
    <w:rsid w:val="1BEC638F"/>
    <w:rsid w:val="1C2C96B9"/>
    <w:rsid w:val="1C324278"/>
    <w:rsid w:val="1C8702A1"/>
    <w:rsid w:val="1CC727A2"/>
    <w:rsid w:val="1D58A792"/>
    <w:rsid w:val="1D97A4EF"/>
    <w:rsid w:val="1DF280FE"/>
    <w:rsid w:val="1E98CD2E"/>
    <w:rsid w:val="1ECA8E74"/>
    <w:rsid w:val="1F2F88C2"/>
    <w:rsid w:val="1FCCAF19"/>
    <w:rsid w:val="2024C719"/>
    <w:rsid w:val="20C94FE4"/>
    <w:rsid w:val="20E987E2"/>
    <w:rsid w:val="21984CBF"/>
    <w:rsid w:val="2210DA09"/>
    <w:rsid w:val="22B3DB28"/>
    <w:rsid w:val="2394020D"/>
    <w:rsid w:val="23B7FA3F"/>
    <w:rsid w:val="2423EFA1"/>
    <w:rsid w:val="242A8DDB"/>
    <w:rsid w:val="244269BE"/>
    <w:rsid w:val="2454D9C9"/>
    <w:rsid w:val="246C0D21"/>
    <w:rsid w:val="24B2B890"/>
    <w:rsid w:val="24CA2B3E"/>
    <w:rsid w:val="24F9E406"/>
    <w:rsid w:val="25898E77"/>
    <w:rsid w:val="25E67ED3"/>
    <w:rsid w:val="261E9F5B"/>
    <w:rsid w:val="269E6E7F"/>
    <w:rsid w:val="26F64710"/>
    <w:rsid w:val="26F979EE"/>
    <w:rsid w:val="27F9A6CA"/>
    <w:rsid w:val="2899F35D"/>
    <w:rsid w:val="28C11425"/>
    <w:rsid w:val="28C35624"/>
    <w:rsid w:val="28CE0316"/>
    <w:rsid w:val="296937BE"/>
    <w:rsid w:val="29BF5F6F"/>
    <w:rsid w:val="2AA2D2C7"/>
    <w:rsid w:val="2ADC938C"/>
    <w:rsid w:val="2AE68B61"/>
    <w:rsid w:val="2AE7067D"/>
    <w:rsid w:val="2AF3754F"/>
    <w:rsid w:val="2B08BC2D"/>
    <w:rsid w:val="2B91C83A"/>
    <w:rsid w:val="2B93D6AA"/>
    <w:rsid w:val="2BA8CC81"/>
    <w:rsid w:val="2BC38630"/>
    <w:rsid w:val="2BC631C5"/>
    <w:rsid w:val="2BE297B3"/>
    <w:rsid w:val="2BF563E9"/>
    <w:rsid w:val="2CA0D880"/>
    <w:rsid w:val="2CB0FC49"/>
    <w:rsid w:val="2CBBDA30"/>
    <w:rsid w:val="2CFCFB0D"/>
    <w:rsid w:val="2E10924E"/>
    <w:rsid w:val="2E14344E"/>
    <w:rsid w:val="2E43FEEF"/>
    <w:rsid w:val="2E826232"/>
    <w:rsid w:val="2EB9EBBC"/>
    <w:rsid w:val="2EBA069A"/>
    <w:rsid w:val="2FABE067"/>
    <w:rsid w:val="2FDC2D50"/>
    <w:rsid w:val="2FE8E928"/>
    <w:rsid w:val="3021099B"/>
    <w:rsid w:val="307F0FBF"/>
    <w:rsid w:val="30CA7BEA"/>
    <w:rsid w:val="30E59668"/>
    <w:rsid w:val="311448A6"/>
    <w:rsid w:val="3180160E"/>
    <w:rsid w:val="319D96B6"/>
    <w:rsid w:val="31C00411"/>
    <w:rsid w:val="31D30C7B"/>
    <w:rsid w:val="32D05667"/>
    <w:rsid w:val="34109143"/>
    <w:rsid w:val="34716380"/>
    <w:rsid w:val="3484C06D"/>
    <w:rsid w:val="3568DC20"/>
    <w:rsid w:val="3602172F"/>
    <w:rsid w:val="3607A6D5"/>
    <w:rsid w:val="36CFBDBA"/>
    <w:rsid w:val="379DE790"/>
    <w:rsid w:val="37A1EE37"/>
    <w:rsid w:val="37E73F35"/>
    <w:rsid w:val="37FDFBE6"/>
    <w:rsid w:val="382A5A0D"/>
    <w:rsid w:val="38FA98A9"/>
    <w:rsid w:val="3939B7F1"/>
    <w:rsid w:val="398134DB"/>
    <w:rsid w:val="3A34EE75"/>
    <w:rsid w:val="3AE12FAC"/>
    <w:rsid w:val="3B0EC699"/>
    <w:rsid w:val="3B0F434F"/>
    <w:rsid w:val="3B1EDFF7"/>
    <w:rsid w:val="3B2B509F"/>
    <w:rsid w:val="3C104F02"/>
    <w:rsid w:val="3C166C28"/>
    <w:rsid w:val="3C593808"/>
    <w:rsid w:val="3C5E7ADB"/>
    <w:rsid w:val="3C82CD1C"/>
    <w:rsid w:val="3CAB13B0"/>
    <w:rsid w:val="3DCE09CC"/>
    <w:rsid w:val="3DDA7783"/>
    <w:rsid w:val="3F40814F"/>
    <w:rsid w:val="3FE416BE"/>
    <w:rsid w:val="4008100E"/>
    <w:rsid w:val="40A4FBC1"/>
    <w:rsid w:val="415CAAA4"/>
    <w:rsid w:val="42200A23"/>
    <w:rsid w:val="426D6402"/>
    <w:rsid w:val="42E6F4F3"/>
    <w:rsid w:val="4349679A"/>
    <w:rsid w:val="44ACD1EF"/>
    <w:rsid w:val="44EF0BB1"/>
    <w:rsid w:val="4510B766"/>
    <w:rsid w:val="45AB8CCD"/>
    <w:rsid w:val="46409D89"/>
    <w:rsid w:val="465B26D6"/>
    <w:rsid w:val="46B11161"/>
    <w:rsid w:val="47555591"/>
    <w:rsid w:val="47A68A57"/>
    <w:rsid w:val="47E6E909"/>
    <w:rsid w:val="4834113F"/>
    <w:rsid w:val="484F2A54"/>
    <w:rsid w:val="486034B9"/>
    <w:rsid w:val="486C7457"/>
    <w:rsid w:val="490D7288"/>
    <w:rsid w:val="4936B35E"/>
    <w:rsid w:val="499EECBF"/>
    <w:rsid w:val="49EF207C"/>
    <w:rsid w:val="4A440355"/>
    <w:rsid w:val="4A73CDF6"/>
    <w:rsid w:val="4A7FF766"/>
    <w:rsid w:val="4B14F590"/>
    <w:rsid w:val="4B2C6EFC"/>
    <w:rsid w:val="4B3B168C"/>
    <w:rsid w:val="4B8BC95D"/>
    <w:rsid w:val="4C085967"/>
    <w:rsid w:val="4C9B67CD"/>
    <w:rsid w:val="4CADE3A2"/>
    <w:rsid w:val="4CC7D6EE"/>
    <w:rsid w:val="4CD2EB59"/>
    <w:rsid w:val="4D12BF49"/>
    <w:rsid w:val="4D163959"/>
    <w:rsid w:val="4DBD294A"/>
    <w:rsid w:val="4DD72626"/>
    <w:rsid w:val="4DF37518"/>
    <w:rsid w:val="4DF746A9"/>
    <w:rsid w:val="4E03A6CE"/>
    <w:rsid w:val="4E17F201"/>
    <w:rsid w:val="4E3AE0A9"/>
    <w:rsid w:val="4EB481E2"/>
    <w:rsid w:val="4ED5CCB9"/>
    <w:rsid w:val="4F530E47"/>
    <w:rsid w:val="4F87EB7D"/>
    <w:rsid w:val="4F89C665"/>
    <w:rsid w:val="4FADEA32"/>
    <w:rsid w:val="50220838"/>
    <w:rsid w:val="50524FAE"/>
    <w:rsid w:val="505A988D"/>
    <w:rsid w:val="512D7FE4"/>
    <w:rsid w:val="5149BA93"/>
    <w:rsid w:val="514B665D"/>
    <w:rsid w:val="51875141"/>
    <w:rsid w:val="52227C5F"/>
    <w:rsid w:val="52372395"/>
    <w:rsid w:val="5258140F"/>
    <w:rsid w:val="53094897"/>
    <w:rsid w:val="53208181"/>
    <w:rsid w:val="5354FA07"/>
    <w:rsid w:val="53A9F2D9"/>
    <w:rsid w:val="53B4BCC7"/>
    <w:rsid w:val="53EFD236"/>
    <w:rsid w:val="54268FED"/>
    <w:rsid w:val="54CC8F1B"/>
    <w:rsid w:val="562303E6"/>
    <w:rsid w:val="56838956"/>
    <w:rsid w:val="570D625F"/>
    <w:rsid w:val="571BAB46"/>
    <w:rsid w:val="5752D906"/>
    <w:rsid w:val="5891EBE2"/>
    <w:rsid w:val="58A4C9BA"/>
    <w:rsid w:val="58C34359"/>
    <w:rsid w:val="59482B30"/>
    <w:rsid w:val="59705A53"/>
    <w:rsid w:val="598B8A96"/>
    <w:rsid w:val="59C0145B"/>
    <w:rsid w:val="5A290A95"/>
    <w:rsid w:val="5A5D961A"/>
    <w:rsid w:val="5ADD4CAC"/>
    <w:rsid w:val="5B1320E8"/>
    <w:rsid w:val="5B231DB1"/>
    <w:rsid w:val="5C3E4CDC"/>
    <w:rsid w:val="5CD86CC8"/>
    <w:rsid w:val="5CDEF3A4"/>
    <w:rsid w:val="5D1749CD"/>
    <w:rsid w:val="5D1875CB"/>
    <w:rsid w:val="5D4F5FDA"/>
    <w:rsid w:val="5D7086E9"/>
    <w:rsid w:val="5DF0ABAC"/>
    <w:rsid w:val="5E61F0CE"/>
    <w:rsid w:val="5E6AA7A2"/>
    <w:rsid w:val="5E9C2D18"/>
    <w:rsid w:val="5ECFC372"/>
    <w:rsid w:val="5F290B05"/>
    <w:rsid w:val="5F4873FE"/>
    <w:rsid w:val="5F637A97"/>
    <w:rsid w:val="5FDF12E7"/>
    <w:rsid w:val="603945DE"/>
    <w:rsid w:val="61051807"/>
    <w:rsid w:val="6119BF7B"/>
    <w:rsid w:val="616F1DAB"/>
    <w:rsid w:val="619A63DF"/>
    <w:rsid w:val="61A5C0C1"/>
    <w:rsid w:val="623FBA4A"/>
    <w:rsid w:val="62487E73"/>
    <w:rsid w:val="626597D9"/>
    <w:rsid w:val="6338E5E9"/>
    <w:rsid w:val="64833260"/>
    <w:rsid w:val="656475C5"/>
    <w:rsid w:val="65D741A0"/>
    <w:rsid w:val="66740867"/>
    <w:rsid w:val="66A73EFD"/>
    <w:rsid w:val="66C0B0FF"/>
    <w:rsid w:val="66EBFF44"/>
    <w:rsid w:val="67179D67"/>
    <w:rsid w:val="67458448"/>
    <w:rsid w:val="678FD80C"/>
    <w:rsid w:val="67C29E2C"/>
    <w:rsid w:val="67F2905A"/>
    <w:rsid w:val="6809FD32"/>
    <w:rsid w:val="682AE2B5"/>
    <w:rsid w:val="688D7FC8"/>
    <w:rsid w:val="68C33FB1"/>
    <w:rsid w:val="690EE262"/>
    <w:rsid w:val="6A07AC76"/>
    <w:rsid w:val="6A47CF16"/>
    <w:rsid w:val="6A90BE9E"/>
    <w:rsid w:val="6A927CB3"/>
    <w:rsid w:val="6A9EC9F4"/>
    <w:rsid w:val="6AE848B0"/>
    <w:rsid w:val="6B07BB0A"/>
    <w:rsid w:val="6B82E8A5"/>
    <w:rsid w:val="6BC503E4"/>
    <w:rsid w:val="6BCD7679"/>
    <w:rsid w:val="6C2E4D14"/>
    <w:rsid w:val="6CD85005"/>
    <w:rsid w:val="6D1B6EFB"/>
    <w:rsid w:val="6D4720F9"/>
    <w:rsid w:val="6D4F1E9C"/>
    <w:rsid w:val="6D90C399"/>
    <w:rsid w:val="6F1F3EB6"/>
    <w:rsid w:val="6F50962D"/>
    <w:rsid w:val="6F624BD6"/>
    <w:rsid w:val="6F8F13D0"/>
    <w:rsid w:val="700F9B73"/>
    <w:rsid w:val="70CCD4DC"/>
    <w:rsid w:val="712543EA"/>
    <w:rsid w:val="7150EF0B"/>
    <w:rsid w:val="71E1C3CE"/>
    <w:rsid w:val="71F6871B"/>
    <w:rsid w:val="725F8DBE"/>
    <w:rsid w:val="73463DC3"/>
    <w:rsid w:val="73D4F08B"/>
    <w:rsid w:val="73D9597D"/>
    <w:rsid w:val="73FDD9BD"/>
    <w:rsid w:val="740514B1"/>
    <w:rsid w:val="7435B580"/>
    <w:rsid w:val="7519A9B6"/>
    <w:rsid w:val="75297FEC"/>
    <w:rsid w:val="7552F1E1"/>
    <w:rsid w:val="7575EED5"/>
    <w:rsid w:val="758835B5"/>
    <w:rsid w:val="75CA41EF"/>
    <w:rsid w:val="7636A475"/>
    <w:rsid w:val="767C3C68"/>
    <w:rsid w:val="76E73F9E"/>
    <w:rsid w:val="76F94D65"/>
    <w:rsid w:val="76F9DB03"/>
    <w:rsid w:val="77357A7F"/>
    <w:rsid w:val="77427FB5"/>
    <w:rsid w:val="78155B95"/>
    <w:rsid w:val="781DA903"/>
    <w:rsid w:val="78901764"/>
    <w:rsid w:val="78C03B1E"/>
    <w:rsid w:val="78F99174"/>
    <w:rsid w:val="79920C6C"/>
    <w:rsid w:val="79E3C8B2"/>
    <w:rsid w:val="79F0EB04"/>
    <w:rsid w:val="7A144DC1"/>
    <w:rsid w:val="7AA3757E"/>
    <w:rsid w:val="7AE4A250"/>
    <w:rsid w:val="7AEE2815"/>
    <w:rsid w:val="7B47FAF0"/>
    <w:rsid w:val="7B4F69CB"/>
    <w:rsid w:val="7C2677A6"/>
    <w:rsid w:val="7C450856"/>
    <w:rsid w:val="7C86436B"/>
    <w:rsid w:val="7CD73A6C"/>
    <w:rsid w:val="7D09B3CB"/>
    <w:rsid w:val="7D3EFA02"/>
    <w:rsid w:val="7D7D528D"/>
    <w:rsid w:val="7D8069C2"/>
    <w:rsid w:val="7E4BFF28"/>
    <w:rsid w:val="7EC1ECA6"/>
    <w:rsid w:val="7F07C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A05F"/>
  <w15:chartTrackingRefBased/>
  <w15:docId w15:val="{0E149662-F10E-418B-95E2-1013E104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656B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2A6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479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1Char" w:customStyle="1">
    <w:name w:val="Heading 1 Char"/>
    <w:basedOn w:val="DefaultParagraphFont"/>
    <w:link w:val="Heading1"/>
    <w:uiPriority w:val="9"/>
    <w:rsid w:val="00F656BC"/>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656BC"/>
    <w:pPr>
      <w:outlineLvl w:val="9"/>
    </w:pPr>
    <w:rPr>
      <w:lang w:val="en-US"/>
    </w:rPr>
  </w:style>
  <w:style w:type="paragraph" w:styleId="TOC1">
    <w:name w:val="toc 1"/>
    <w:basedOn w:val="Normal"/>
    <w:next w:val="Normal"/>
    <w:autoRedefine/>
    <w:uiPriority w:val="39"/>
    <w:unhideWhenUsed/>
    <w:rsid w:val="00F656BC"/>
    <w:pPr>
      <w:spacing w:after="100"/>
    </w:pPr>
  </w:style>
  <w:style w:type="paragraph" w:styleId="Header">
    <w:name w:val="header"/>
    <w:basedOn w:val="Normal"/>
    <w:link w:val="HeaderChar"/>
    <w:uiPriority w:val="99"/>
    <w:unhideWhenUsed/>
    <w:rsid w:val="00F656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56BC"/>
  </w:style>
  <w:style w:type="paragraph" w:styleId="Footer">
    <w:name w:val="footer"/>
    <w:basedOn w:val="Normal"/>
    <w:link w:val="FooterChar"/>
    <w:uiPriority w:val="99"/>
    <w:unhideWhenUsed/>
    <w:rsid w:val="00F656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56BC"/>
  </w:style>
  <w:style w:type="character" w:styleId="Heading2Char" w:customStyle="1">
    <w:name w:val="Heading 2 Char"/>
    <w:basedOn w:val="DefaultParagraphFont"/>
    <w:link w:val="Heading2"/>
    <w:uiPriority w:val="9"/>
    <w:rsid w:val="00D32A63"/>
    <w:rPr>
      <w:rFonts w:asciiTheme="majorHAnsi" w:hAnsiTheme="majorHAnsi" w:eastAsiaTheme="majorEastAsia" w:cstheme="majorBidi"/>
      <w:color w:val="2F5496" w:themeColor="accent1" w:themeShade="BF"/>
      <w:sz w:val="26"/>
      <w:szCs w:val="26"/>
    </w:rPr>
  </w:style>
  <w:style w:type="paragraph" w:styleId="TOC2">
    <w:name w:val="toc 2"/>
    <w:basedOn w:val="Normal"/>
    <w:next w:val="Normal"/>
    <w:autoRedefine/>
    <w:uiPriority w:val="39"/>
    <w:unhideWhenUsed/>
    <w:rsid w:val="00D32A63"/>
    <w:pPr>
      <w:spacing w:after="100"/>
      <w:ind w:left="220"/>
    </w:pPr>
  </w:style>
  <w:style w:type="character" w:styleId="Heading3Char" w:customStyle="1">
    <w:name w:val="Heading 3 Char"/>
    <w:basedOn w:val="DefaultParagraphFont"/>
    <w:link w:val="Heading3"/>
    <w:uiPriority w:val="9"/>
    <w:rsid w:val="00084795"/>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084795"/>
    <w:pPr>
      <w:spacing w:after="100"/>
      <w:ind w:left="440"/>
    </w:pPr>
  </w:style>
  <w:style w:type="paragraph" w:styleId="xmsonormal" w:customStyle="1">
    <w:name w:val="x_msonormal"/>
    <w:basedOn w:val="Normal"/>
    <w:rsid w:val="0019213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markq05o3k21h" w:customStyle="1">
    <w:name w:val="markq05o3k21h"/>
    <w:basedOn w:val="DefaultParagraphFont"/>
    <w:rsid w:val="0019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6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media/image2.png" Id="R6cf0f01901ff489c" /><Relationship Type="http://schemas.openxmlformats.org/officeDocument/2006/relationships/hyperlink" Target="mailto:accommodation@emildale.co.uk" TargetMode="External" Id="Rd1f15bc1c2f84c59" /><Relationship Type="http://schemas.openxmlformats.org/officeDocument/2006/relationships/hyperlink" Target="mailto:accommodation@emildale.co.uk" TargetMode="External" Id="R8b1f1bb9f2cd45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6BDCF5D032448A35ABAA4BF3EDFB3" ma:contentTypeVersion="18" ma:contentTypeDescription="Create a new document." ma:contentTypeScope="" ma:versionID="e2e2e64e0df953818150b1941a83abac">
  <xsd:schema xmlns:xsd="http://www.w3.org/2001/XMLSchema" xmlns:xs="http://www.w3.org/2001/XMLSchema" xmlns:p="http://schemas.microsoft.com/office/2006/metadata/properties" xmlns:ns2="63b1513f-e368-4ca9-bb40-8541664c1a8a" xmlns:ns3="fc2a340a-59d0-4c2e-9934-b246298674ed" targetNamespace="http://schemas.microsoft.com/office/2006/metadata/properties" ma:root="true" ma:fieldsID="3019e7db2b1720d17b84d11ec1450274" ns2:_="" ns3:_="">
    <xsd:import namespace="63b1513f-e368-4ca9-bb40-8541664c1a8a"/>
    <xsd:import namespace="fc2a340a-59d0-4c2e-9934-b24629867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b1513f-e368-4ca9-bb40-8541664c1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7741ee-e7fb-463a-b9eb-e7d3ba3cae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a340a-59d0-4c2e-9934-b24629867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c40a67-b9d6-4541-9307-511c62eed478}" ma:internalName="TaxCatchAll" ma:showField="CatchAllData" ma:web="fc2a340a-59d0-4c2e-9934-b24629867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b1513f-e368-4ca9-bb40-8541664c1a8a">
      <Terms xmlns="http://schemas.microsoft.com/office/infopath/2007/PartnerControls"/>
    </lcf76f155ced4ddcb4097134ff3c332f>
    <TaxCatchAll xmlns="fc2a340a-59d0-4c2e-9934-b246298674e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8588-E23E-489F-B683-A5A171E9E45F}">
  <ds:schemaRefs>
    <ds:schemaRef ds:uri="http://schemas.microsoft.com/sharepoint/v3/contenttype/forms"/>
  </ds:schemaRefs>
</ds:datastoreItem>
</file>

<file path=customXml/itemProps2.xml><?xml version="1.0" encoding="utf-8"?>
<ds:datastoreItem xmlns:ds="http://schemas.openxmlformats.org/officeDocument/2006/customXml" ds:itemID="{3CD47B2B-A614-4997-906B-34188EC0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b1513f-e368-4ca9-bb40-8541664c1a8a"/>
    <ds:schemaRef ds:uri="fc2a340a-59d0-4c2e-9934-b24629867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6CD55-259C-4B78-9285-A8387B9DB197}">
  <ds:schemaRefs>
    <ds:schemaRef ds:uri="http://schemas.microsoft.com/office/2006/metadata/properties"/>
    <ds:schemaRef ds:uri="http://schemas.microsoft.com/office/infopath/2007/PartnerControls"/>
    <ds:schemaRef ds:uri="63b1513f-e368-4ca9-bb40-8541664c1a8a"/>
    <ds:schemaRef ds:uri="fc2a340a-59d0-4c2e-9934-b246298674ed"/>
  </ds:schemaRefs>
</ds:datastoreItem>
</file>

<file path=customXml/itemProps4.xml><?xml version="1.0" encoding="utf-8"?>
<ds:datastoreItem xmlns:ds="http://schemas.openxmlformats.org/officeDocument/2006/customXml" ds:itemID="{3D577114-B53D-4DF2-911D-E2DF098A8C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Eden Tinsey | Emil Dale Academy</dc:creator>
  <keywords/>
  <dc:description/>
  <lastModifiedBy>Eden Tinsey | Emil Dale Academy</lastModifiedBy>
  <revision>6</revision>
  <dcterms:created xsi:type="dcterms:W3CDTF">2024-06-04T13:01:00.0000000Z</dcterms:created>
  <dcterms:modified xsi:type="dcterms:W3CDTF">2025-03-13T16:28:39.3900952Z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0x010100B536BDCF5D032448A35ABAA4BF3EDFB3</vt:lpwstr>
  </property>
  <property fmtid="{D5CDD505-2E9C-101B-9397-08002B2CF9AE}" pid="3" name="MediaServiceImageTags">
    <vt:lpwstr/>
  </property>
</Properties>
</file>